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BC528" w14:textId="1C4DC357" w:rsidR="00973FA0" w:rsidRDefault="00973FA0" w:rsidP="00973FA0">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2EF9699E" wp14:editId="44B69420">
            <wp:extent cx="5781675" cy="821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63" t="1352" r="1710" b="1511"/>
                    <a:stretch/>
                  </pic:blipFill>
                  <pic:spPr bwMode="auto">
                    <a:xfrm>
                      <a:off x="0" y="0"/>
                      <a:ext cx="5781675" cy="8210550"/>
                    </a:xfrm>
                    <a:prstGeom prst="rect">
                      <a:avLst/>
                    </a:prstGeom>
                    <a:noFill/>
                    <a:ln>
                      <a:noFill/>
                    </a:ln>
                    <a:extLst>
                      <a:ext uri="{53640926-AAD7-44D8-BBD7-CCE9431645EC}">
                        <a14:shadowObscured xmlns:a14="http://schemas.microsoft.com/office/drawing/2010/main"/>
                      </a:ext>
                    </a:extLst>
                  </pic:spPr>
                </pic:pic>
              </a:graphicData>
            </a:graphic>
          </wp:inline>
        </w:drawing>
      </w:r>
    </w:p>
    <w:p w14:paraId="3AF41CC6" w14:textId="77777777" w:rsidR="00973FA0" w:rsidRDefault="00973FA0" w:rsidP="00953690">
      <w:pPr>
        <w:widowControl w:val="0"/>
        <w:spacing w:after="0"/>
        <w:ind w:firstLine="567"/>
        <w:jc w:val="both"/>
        <w:rPr>
          <w:rFonts w:ascii="Times New Roman" w:eastAsia="Times New Roman" w:hAnsi="Times New Roman"/>
          <w:color w:val="000000"/>
          <w:sz w:val="26"/>
          <w:szCs w:val="26"/>
          <w:lang w:eastAsia="ru-RU" w:bidi="ru-RU"/>
        </w:rPr>
      </w:pPr>
    </w:p>
    <w:p w14:paraId="2C5AEAA6" w14:textId="77777777" w:rsidR="00973FA0" w:rsidRDefault="00973FA0" w:rsidP="00953690">
      <w:pPr>
        <w:widowControl w:val="0"/>
        <w:spacing w:after="0"/>
        <w:ind w:firstLine="567"/>
        <w:jc w:val="both"/>
        <w:rPr>
          <w:rFonts w:ascii="Times New Roman" w:eastAsia="Times New Roman" w:hAnsi="Times New Roman"/>
          <w:color w:val="000000"/>
          <w:sz w:val="26"/>
          <w:szCs w:val="26"/>
          <w:lang w:eastAsia="ru-RU" w:bidi="ru-RU"/>
        </w:rPr>
      </w:pPr>
    </w:p>
    <w:p w14:paraId="18E8903B" w14:textId="77777777" w:rsidR="00973FA0" w:rsidRDefault="00973FA0" w:rsidP="00953690">
      <w:pPr>
        <w:widowControl w:val="0"/>
        <w:spacing w:after="0"/>
        <w:ind w:firstLine="567"/>
        <w:jc w:val="both"/>
        <w:rPr>
          <w:rFonts w:ascii="Times New Roman" w:eastAsia="Times New Roman" w:hAnsi="Times New Roman"/>
          <w:color w:val="000000"/>
          <w:sz w:val="26"/>
          <w:szCs w:val="26"/>
          <w:lang w:eastAsia="ru-RU" w:bidi="ru-RU"/>
        </w:rPr>
      </w:pPr>
    </w:p>
    <w:p w14:paraId="54CF952B" w14:textId="77777777" w:rsidR="00973FA0" w:rsidRDefault="00973FA0"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2CF1D6F1"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C3371" w14:textId="0D0AAC25"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w:t>
      </w:r>
      <w:r w:rsidR="00FD57B7">
        <w:rPr>
          <w:rFonts w:ascii="Times New Roman" w:hAnsi="Times New Roman"/>
          <w:sz w:val="26"/>
          <w:szCs w:val="26"/>
        </w:rPr>
        <w:t>0</w:t>
      </w:r>
      <w:r w:rsidRPr="00953690">
        <w:rPr>
          <w:rFonts w:ascii="Times New Roman" w:hAnsi="Times New Roman"/>
          <w:sz w:val="26"/>
          <w:szCs w:val="26"/>
        </w:rPr>
        <w:t>г;</w:t>
      </w:r>
    </w:p>
    <w:p w14:paraId="26DE470D" w14:textId="1972AEC2" w:rsidR="00953690" w:rsidRPr="00953690" w:rsidRDefault="00953690" w:rsidP="00953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Cs/>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рабочей программы профессионального модуля</w:t>
      </w:r>
      <w:r w:rsidRPr="00953690">
        <w:rPr>
          <w:rFonts w:ascii="Times New Roman" w:hAnsi="Times New Roman"/>
          <w:bCs/>
          <w:sz w:val="26"/>
          <w:szCs w:val="26"/>
          <w:lang w:eastAsia="ru-RU" w:bidi="ru-RU"/>
        </w:rPr>
        <w:t xml:space="preserve"> </w:t>
      </w:r>
      <w:r w:rsidRPr="00953690">
        <w:rPr>
          <w:rFonts w:ascii="Times New Roman" w:eastAsia="Times New Roman" w:hAnsi="Times New Roman"/>
          <w:bCs/>
          <w:sz w:val="26"/>
          <w:szCs w:val="26"/>
        </w:rPr>
        <w:t>ПМ.01 Ведение процесса по монтажу, технической эксплуатации и обслуживанию холодильно-компрессорных машин и установок (по отраслям)</w:t>
      </w:r>
      <w:r w:rsidRPr="00953690">
        <w:rPr>
          <w:rFonts w:ascii="Times New Roman" w:hAnsi="Times New Roman"/>
          <w:sz w:val="26"/>
          <w:szCs w:val="26"/>
          <w:lang w:eastAsia="ru-RU"/>
        </w:rPr>
        <w:t>,202</w:t>
      </w:r>
      <w:r w:rsidR="00FD57B7">
        <w:rPr>
          <w:rFonts w:ascii="Times New Roman" w:hAnsi="Times New Roman"/>
          <w:sz w:val="26"/>
          <w:szCs w:val="26"/>
          <w:lang w:eastAsia="ru-RU"/>
        </w:rPr>
        <w:t>0</w:t>
      </w:r>
      <w:r w:rsidRPr="00953690">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5DD26B8F"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p>
    <w:p w14:paraId="67A56ACD" w14:textId="429FEBFB" w:rsidR="00993ABC" w:rsidRPr="00C71E48" w:rsidRDefault="00993ABC" w:rsidP="00953690">
      <w:pPr>
        <w:widowControl w:val="0"/>
        <w:autoSpaceDE w:val="0"/>
        <w:autoSpaceDN w:val="0"/>
        <w:adjustRightInd w:val="0"/>
        <w:spacing w:after="0"/>
        <w:jc w:val="both"/>
        <w:rPr>
          <w:rFonts w:ascii="Times New Roman" w:eastAsia="Arial Unicode MS" w:hAnsi="Times New Roman"/>
          <w:color w:val="000000"/>
          <w:sz w:val="26"/>
          <w:szCs w:val="26"/>
          <w:lang w:eastAsia="ru-RU" w:bidi="ru-RU"/>
        </w:rPr>
      </w:pPr>
      <w:r w:rsidRPr="00C71E48">
        <w:rPr>
          <w:rFonts w:ascii="Times New Roman" w:eastAsia="Arial Unicode MS" w:hAnsi="Times New Roman"/>
          <w:color w:val="000000"/>
          <w:sz w:val="26"/>
          <w:szCs w:val="26"/>
          <w:lang w:eastAsia="ru-RU" w:bidi="ru-RU"/>
        </w:rPr>
        <w:t>Разработчик:</w:t>
      </w:r>
      <w:r w:rsidR="00953690">
        <w:rPr>
          <w:rFonts w:ascii="Times New Roman" w:eastAsia="Arial Unicode MS" w:hAnsi="Times New Roman"/>
          <w:color w:val="000000"/>
          <w:sz w:val="26"/>
          <w:szCs w:val="26"/>
          <w:lang w:eastAsia="ru-RU" w:bidi="ru-RU"/>
        </w:rPr>
        <w:t xml:space="preserve"> </w:t>
      </w:r>
      <w:r w:rsidRPr="00C71E48">
        <w:rPr>
          <w:rFonts w:ascii="Times New Roman" w:eastAsia="Arial Unicode MS" w:hAnsi="Times New Roman"/>
          <w:color w:val="000000"/>
          <w:sz w:val="26"/>
          <w:szCs w:val="26"/>
          <w:lang w:eastAsia="ru-RU" w:bidi="ru-RU"/>
        </w:rPr>
        <w:t>преподаватель Лебедева А.С.</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41E5998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16</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3D6390FC"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1DEBC72"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38F01CA5"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30</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6684943" w:rsidR="009D3D09" w:rsidRPr="00953690" w:rsidRDefault="009D3D09"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31</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741F8DC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32</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ED1D654"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762E6913" w:rsidR="00F23F15" w:rsidRPr="00C71E48" w:rsidRDefault="00F23F15" w:rsidP="00953690">
      <w:pPr>
        <w:spacing w:after="0"/>
        <w:ind w:firstLine="709"/>
        <w:jc w:val="both"/>
        <w:rPr>
          <w:rFonts w:ascii="Times New Roman" w:eastAsia="Times New Roman" w:hAnsi="Times New Roman"/>
          <w:b/>
          <w:bCs/>
          <w:sz w:val="26"/>
          <w:szCs w:val="26"/>
          <w:lang w:eastAsia="ru-RU"/>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профессиональному </w:t>
      </w:r>
      <w:r w:rsidR="00F53278">
        <w:rPr>
          <w:rFonts w:ascii="Times New Roman" w:hAnsi="Times New Roman"/>
          <w:sz w:val="26"/>
          <w:szCs w:val="26"/>
        </w:rPr>
        <w:t>модулю</w:t>
      </w:r>
      <w:r w:rsidR="00F53278" w:rsidRPr="00C71E48">
        <w:rPr>
          <w:rFonts w:ascii="Times New Roman" w:hAnsi="Times New Roman"/>
          <w:sz w:val="26"/>
          <w:szCs w:val="26"/>
        </w:rPr>
        <w:t xml:space="preserve"> ПМ</w:t>
      </w:r>
      <w:r w:rsidR="00613458" w:rsidRPr="00C71E48">
        <w:rPr>
          <w:rFonts w:ascii="Times New Roman" w:eastAsia="Times New Roman" w:hAnsi="Times New Roman"/>
          <w:sz w:val="26"/>
          <w:szCs w:val="26"/>
          <w:lang w:eastAsia="ru-RU"/>
        </w:rPr>
        <w:t xml:space="preserve">.01 </w:t>
      </w:r>
      <w:r w:rsidR="00613458" w:rsidRPr="00C71E48">
        <w:rPr>
          <w:rFonts w:ascii="Times New Roman" w:eastAsia="Times New Roman" w:hAnsi="Times New Roman"/>
          <w:bCs/>
          <w:sz w:val="26"/>
          <w:szCs w:val="26"/>
          <w:lang w:eastAsia="ru-RU"/>
        </w:rPr>
        <w:t>Ведение процесса по монтажу, технической эксплуатации и обслуживанию холодильно-компрессорных машин и установок</w:t>
      </w:r>
      <w:r w:rsidR="00F53278">
        <w:rPr>
          <w:rFonts w:ascii="Times New Roman" w:eastAsia="Times New Roman" w:hAnsi="Times New Roman"/>
          <w:sz w:val="26"/>
          <w:szCs w:val="26"/>
          <w:lang w:eastAsia="ru-RU"/>
        </w:rPr>
        <w:t xml:space="preserve">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0ECB3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-устройство холодильно-компрессорных машин и установок;</w:t>
      </w:r>
    </w:p>
    <w:p w14:paraId="439D5ED3"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 принцип действия холодильно-компрессорных машин и установок; </w:t>
      </w:r>
    </w:p>
    <w:p w14:paraId="074B968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-свойства хладагентов и </w:t>
      </w:r>
      <w:proofErr w:type="spellStart"/>
      <w:r w:rsidRPr="00F53278">
        <w:rPr>
          <w:rFonts w:ascii="Times New Roman" w:eastAsia="Times New Roman" w:hAnsi="Times New Roman"/>
          <w:sz w:val="26"/>
          <w:szCs w:val="26"/>
        </w:rPr>
        <w:t>хладоносителей</w:t>
      </w:r>
      <w:proofErr w:type="spellEnd"/>
      <w:r w:rsidRPr="00F53278">
        <w:rPr>
          <w:rFonts w:ascii="Times New Roman" w:eastAsia="Times New Roman" w:hAnsi="Times New Roman"/>
          <w:sz w:val="26"/>
          <w:szCs w:val="26"/>
        </w:rPr>
        <w:t xml:space="preserve">; </w:t>
      </w:r>
    </w:p>
    <w:p w14:paraId="79DB672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-технологические процессы организации холодильной обработки продуктов;</w:t>
      </w:r>
    </w:p>
    <w:p w14:paraId="71112B64"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-технологию монтажа холодильного оборудования; </w:t>
      </w:r>
    </w:p>
    <w:p w14:paraId="3ABA8EA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-виды инструктажей по безопасности труда и противопожарным мероприятиям; </w:t>
      </w:r>
    </w:p>
    <w:p w14:paraId="21FF186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-задачи и цели технической эксплуатации и обслуживания холодильной установки;</w:t>
      </w:r>
    </w:p>
    <w:p w14:paraId="5257CD5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-решения производственно-ситуационных задач по обслуживанию и технической эксплуатации холодильной установки;</w:t>
      </w:r>
    </w:p>
    <w:p w14:paraId="0D6D0C4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-конструкцию и принцип действия приборов автоматики.</w:t>
      </w:r>
    </w:p>
    <w:p w14:paraId="2B7C9D7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-термодинамическую сущность процессов по</w:t>
      </w:r>
      <w:r w:rsidRPr="00F53278">
        <w:rPr>
          <w:rFonts w:ascii="Times New Roman" w:eastAsia="Times New Roman" w:hAnsi="Times New Roman"/>
          <w:i/>
          <w:iCs/>
          <w:sz w:val="26"/>
          <w:szCs w:val="26"/>
        </w:rPr>
        <w:softHyphen/>
        <w:t xml:space="preserve">лучения холода; </w:t>
      </w:r>
    </w:p>
    <w:p w14:paraId="66B1B55F"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-теоретические основы промышлен</w:t>
      </w:r>
      <w:r w:rsidRPr="00F53278">
        <w:rPr>
          <w:rFonts w:ascii="Times New Roman" w:eastAsia="Times New Roman" w:hAnsi="Times New Roman"/>
          <w:i/>
          <w:iCs/>
          <w:sz w:val="26"/>
          <w:szCs w:val="26"/>
        </w:rPr>
        <w:softHyphen/>
        <w:t xml:space="preserve">ных способов получения холода; </w:t>
      </w:r>
    </w:p>
    <w:p w14:paraId="4A87E0D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-основы конструкции холодильных машин и установок, их основного и вспомогательного оборудования; </w:t>
      </w:r>
    </w:p>
    <w:p w14:paraId="59CA78F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-методы проведения анализа надежности сложных технических систем;</w:t>
      </w:r>
    </w:p>
    <w:p w14:paraId="478E9CA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-методики расчета вероятности безотказной работы ХС и СК; и назначение торгового холодильного оборудования, </w:t>
      </w:r>
      <w:proofErr w:type="spellStart"/>
      <w:r w:rsidRPr="00F53278">
        <w:rPr>
          <w:rFonts w:ascii="Times New Roman" w:eastAsia="Times New Roman" w:hAnsi="Times New Roman"/>
          <w:i/>
          <w:iCs/>
          <w:sz w:val="26"/>
          <w:szCs w:val="26"/>
        </w:rPr>
        <w:t>льдогенераторов</w:t>
      </w:r>
      <w:proofErr w:type="spellEnd"/>
      <w:r w:rsidRPr="00F53278">
        <w:rPr>
          <w:rFonts w:ascii="Times New Roman" w:eastAsia="Times New Roman" w:hAnsi="Times New Roman"/>
          <w:i/>
          <w:iCs/>
          <w:sz w:val="26"/>
          <w:szCs w:val="26"/>
        </w:rPr>
        <w:t xml:space="preserve">, фризеров; </w:t>
      </w:r>
    </w:p>
    <w:p w14:paraId="451C8A1C"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-конструкцию торгового холодильного оборудования импортного производства; </w:t>
      </w:r>
    </w:p>
    <w:p w14:paraId="72EB2D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-организацию и правила технического обслуживания холодильного оборудования; </w:t>
      </w:r>
    </w:p>
    <w:p w14:paraId="432B9C7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-оптимальные режимы работы холодильных установок; </w:t>
      </w:r>
    </w:p>
    <w:p w14:paraId="7B1D83B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-причины неисправностей в работе холодильных установок;</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5E16954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-эксплуатировать холодильное оборудование;</w:t>
      </w:r>
    </w:p>
    <w:p w14:paraId="2369D927"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 xml:space="preserve">- выполнять схемы монтажных узлов; </w:t>
      </w:r>
    </w:p>
    <w:p w14:paraId="2EBC798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монтажу холодильного оборудования; </w:t>
      </w:r>
    </w:p>
    <w:p w14:paraId="0F8EC0AE"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технической эксплуатации холодильного оборудования; </w:t>
      </w:r>
    </w:p>
    <w:p w14:paraId="7282931F"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обслуживанию холодильного оборудования; </w:t>
      </w:r>
    </w:p>
    <w:p w14:paraId="16530A2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температурный режим работы холодильной установки; </w:t>
      </w:r>
    </w:p>
    <w:p w14:paraId="0AB8E6EA"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технологический режим переработки и хранения продукции; </w:t>
      </w:r>
    </w:p>
    <w:p w14:paraId="727F5EB2"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-регулировать параметры работы холодильной установки;</w:t>
      </w:r>
    </w:p>
    <w:p w14:paraId="1B60BBA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-производить настройку контрольно- измерительных приборов; </w:t>
      </w:r>
    </w:p>
    <w:p w14:paraId="690B487C"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-обеспечивать безопасную работу холодильной установки;</w:t>
      </w:r>
    </w:p>
    <w:p w14:paraId="70E8A8F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-подбирать основное и вспомогательное оборудование; </w:t>
      </w:r>
    </w:p>
    <w:p w14:paraId="28A614F9"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-применять методы холодильной технологии в совершенствовании технологических процессов получения, переработки, хранения и реализации биологически полноценной и экологически чистой продукции; </w:t>
      </w:r>
    </w:p>
    <w:p w14:paraId="067F4BD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-определять структуру холодильной емкости; </w:t>
      </w:r>
    </w:p>
    <w:p w14:paraId="5C8CE6C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-выполнять эскиз планировки холодильника; </w:t>
      </w:r>
    </w:p>
    <w:p w14:paraId="247DFCD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-рассчитывать оптимальную толщину пароизоляции наружных ограждений холодильника; </w:t>
      </w:r>
    </w:p>
    <w:p w14:paraId="1059A5D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-построить схему автоматики и регулирования; </w:t>
      </w:r>
    </w:p>
    <w:p w14:paraId="5A3AF10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-подобрать соответствующие </w:t>
      </w:r>
    </w:p>
    <w:p w14:paraId="617315B2" w14:textId="77777777"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lang w:bidi="ru-RU"/>
        </w:rPr>
        <w:t>-регуляторы и средства измерения параметров криогенной установки с учетом особенностей их работы.</w:t>
      </w:r>
    </w:p>
    <w:p w14:paraId="36E6C5FD" w14:textId="29FFD273"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p w14:paraId="5639614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5D013A" w:rsidRPr="005D013A" w14:paraId="3C0E7310" w14:textId="77777777" w:rsidTr="000D78A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7F1B3BA"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5E88AAD4"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Наименование результата обучения</w:t>
            </w:r>
          </w:p>
        </w:tc>
      </w:tr>
      <w:tr w:rsidR="005D013A" w:rsidRPr="005D013A" w14:paraId="78115926" w14:textId="77777777" w:rsidTr="000D78A5">
        <w:tc>
          <w:tcPr>
            <w:tcW w:w="833" w:type="pct"/>
            <w:tcBorders>
              <w:top w:val="single" w:sz="12" w:space="0" w:color="auto"/>
              <w:left w:val="single" w:sz="12" w:space="0" w:color="auto"/>
              <w:bottom w:val="single" w:sz="4" w:space="0" w:color="auto"/>
              <w:right w:val="single" w:sz="4" w:space="0" w:color="auto"/>
            </w:tcBorders>
            <w:shd w:val="clear" w:color="auto" w:fill="auto"/>
          </w:tcPr>
          <w:p w14:paraId="116103C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51DBCB4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обслуживание и эксплуатацию холодильного оборудования </w:t>
            </w:r>
            <w:r w:rsidRPr="005D013A">
              <w:rPr>
                <w:rFonts w:ascii="Times New Roman" w:eastAsia="Times New Roman" w:hAnsi="Times New Roman"/>
                <w:bCs/>
                <w:sz w:val="26"/>
                <w:szCs w:val="26"/>
              </w:rPr>
              <w:t>(по отраслям)</w:t>
            </w:r>
          </w:p>
        </w:tc>
      </w:tr>
      <w:tr w:rsidR="005D013A" w:rsidRPr="005D013A" w14:paraId="626B92E8"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4C95ED28"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B7F62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Обнаруживать неисправную работу и принимать меры для устранения и предупреждения отказов и аварий</w:t>
            </w:r>
          </w:p>
        </w:tc>
      </w:tr>
      <w:tr w:rsidR="005D013A" w:rsidRPr="005D013A" w14:paraId="32336DE0"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53EFAC77" w14:textId="77777777" w:rsidR="005D013A" w:rsidRPr="005D013A" w:rsidRDefault="005D013A" w:rsidP="005D013A">
            <w:pPr>
              <w:widowControl w:val="0"/>
              <w:suppressAutoHyphens/>
              <w:spacing w:after="0"/>
              <w:jc w:val="both"/>
              <w:rPr>
                <w:rFonts w:ascii="Times New Roman" w:eastAsia="Times New Roman" w:hAnsi="Times New Roman"/>
                <w:sz w:val="26"/>
                <w:szCs w:val="26"/>
                <w:lang w:val="en-US"/>
              </w:rPr>
            </w:pPr>
            <w:r w:rsidRPr="005D013A">
              <w:rPr>
                <w:rFonts w:ascii="Times New Roman" w:eastAsia="Times New Roman" w:hAnsi="Times New Roman"/>
                <w:sz w:val="26"/>
                <w:szCs w:val="26"/>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CB8376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Анализировать и оценивать режимы работы холодильного оборудования</w:t>
            </w:r>
          </w:p>
        </w:tc>
      </w:tr>
      <w:tr w:rsidR="005D013A" w:rsidRPr="005D013A" w14:paraId="1CEE865B"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7A0AE7F6"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F71D469"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Проводить работы по настройке и регулированию работы автоматизации холодильного оборудования</w:t>
            </w:r>
          </w:p>
        </w:tc>
      </w:tr>
      <w:tr w:rsidR="005D013A" w:rsidRPr="005D013A" w14:paraId="29BD0866"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05A50C1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7CE206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5D013A" w:rsidRPr="005D013A" w14:paraId="62FC994C" w14:textId="77777777" w:rsidTr="000D78A5">
        <w:trPr>
          <w:trHeight w:val="840"/>
        </w:trPr>
        <w:tc>
          <w:tcPr>
            <w:tcW w:w="833" w:type="pct"/>
            <w:tcBorders>
              <w:top w:val="single" w:sz="4" w:space="0" w:color="auto"/>
              <w:left w:val="single" w:sz="12" w:space="0" w:color="auto"/>
              <w:right w:val="single" w:sz="4" w:space="0" w:color="auto"/>
            </w:tcBorders>
            <w:shd w:val="clear" w:color="auto" w:fill="auto"/>
          </w:tcPr>
          <w:p w14:paraId="53F7FEC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2</w:t>
            </w:r>
          </w:p>
          <w:p w14:paraId="6BF519D0" w14:textId="77777777" w:rsidR="005D013A" w:rsidRPr="005D013A" w:rsidRDefault="005D013A" w:rsidP="005D013A">
            <w:pPr>
              <w:widowControl w:val="0"/>
              <w:suppressAutoHyphens/>
              <w:spacing w:after="0"/>
              <w:ind w:firstLine="709"/>
              <w:jc w:val="both"/>
              <w:rPr>
                <w:rFonts w:ascii="Times New Roman" w:eastAsia="Times New Roman" w:hAnsi="Times New Roman"/>
                <w:sz w:val="26"/>
                <w:szCs w:val="26"/>
              </w:rPr>
            </w:pPr>
          </w:p>
        </w:tc>
        <w:tc>
          <w:tcPr>
            <w:tcW w:w="4167" w:type="pct"/>
            <w:tcBorders>
              <w:top w:val="single" w:sz="4" w:space="0" w:color="auto"/>
              <w:left w:val="single" w:sz="4" w:space="0" w:color="auto"/>
              <w:right w:val="single" w:sz="12" w:space="0" w:color="auto"/>
            </w:tcBorders>
            <w:shd w:val="clear" w:color="auto" w:fill="auto"/>
          </w:tcPr>
          <w:p w14:paraId="34EC2963"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D013A" w:rsidRPr="005D013A" w14:paraId="2D09DFCB" w14:textId="77777777" w:rsidTr="000D78A5">
        <w:trPr>
          <w:trHeight w:val="808"/>
        </w:trPr>
        <w:tc>
          <w:tcPr>
            <w:tcW w:w="833" w:type="pct"/>
            <w:tcBorders>
              <w:top w:val="single" w:sz="4" w:space="0" w:color="auto"/>
              <w:left w:val="single" w:sz="12" w:space="0" w:color="auto"/>
              <w:right w:val="single" w:sz="4" w:space="0" w:color="auto"/>
            </w:tcBorders>
            <w:shd w:val="clear" w:color="auto" w:fill="auto"/>
          </w:tcPr>
          <w:p w14:paraId="0F91ECC0"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ОК 3</w:t>
            </w:r>
          </w:p>
        </w:tc>
        <w:tc>
          <w:tcPr>
            <w:tcW w:w="4167" w:type="pct"/>
            <w:tcBorders>
              <w:top w:val="single" w:sz="4" w:space="0" w:color="auto"/>
              <w:left w:val="single" w:sz="4" w:space="0" w:color="auto"/>
              <w:right w:val="single" w:sz="12" w:space="0" w:color="auto"/>
            </w:tcBorders>
            <w:shd w:val="clear" w:color="auto" w:fill="auto"/>
          </w:tcPr>
          <w:p w14:paraId="6C344A0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Принимать решения в стандартных и нестандартных ситуациях и нести за них ответственность</w:t>
            </w:r>
          </w:p>
        </w:tc>
      </w:tr>
      <w:tr w:rsidR="005D013A" w:rsidRPr="005D013A" w14:paraId="5F47F9C7" w14:textId="77777777" w:rsidTr="000D78A5">
        <w:trPr>
          <w:trHeight w:val="930"/>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EDB2704"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874AE1A"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D013A" w:rsidRPr="005D013A" w14:paraId="4743DA31" w14:textId="77777777" w:rsidTr="000D78A5">
        <w:trPr>
          <w:trHeight w:val="741"/>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67463B6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0C62D9A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7AECB17D" w14:textId="6561F880" w:rsidR="004F58E4" w:rsidRDefault="004F58E4" w:rsidP="00953690">
      <w:pPr>
        <w:spacing w:after="0"/>
        <w:rPr>
          <w:rFonts w:ascii="Times New Roman" w:hAnsi="Times New Roman"/>
          <w:b/>
          <w:sz w:val="26"/>
          <w:szCs w:val="26"/>
        </w:rPr>
      </w:pPr>
    </w:p>
    <w:p w14:paraId="7A873C82" w14:textId="31294AA7" w:rsidR="004F58E4" w:rsidRDefault="004F58E4"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7DD1DD3F" w14:textId="7721AEC6" w:rsidR="004F58E4" w:rsidRDefault="004F58E4" w:rsidP="00953690">
      <w:pPr>
        <w:spacing w:after="0"/>
        <w:rPr>
          <w:rFonts w:ascii="Times New Roman" w:hAnsi="Times New Roman"/>
          <w:b/>
          <w:sz w:val="26"/>
          <w:szCs w:val="26"/>
        </w:rPr>
      </w:pPr>
    </w:p>
    <w:p w14:paraId="623AC98E" w14:textId="04532E85" w:rsidR="004F58E4" w:rsidRDefault="004F58E4" w:rsidP="00953690">
      <w:pPr>
        <w:spacing w:after="0"/>
        <w:rPr>
          <w:rFonts w:ascii="Times New Roman" w:hAnsi="Times New Roman"/>
          <w:b/>
          <w:sz w:val="26"/>
          <w:szCs w:val="26"/>
        </w:rPr>
      </w:pPr>
    </w:p>
    <w:p w14:paraId="062C674E" w14:textId="7083DDA5" w:rsidR="004F58E4" w:rsidRDefault="004F58E4" w:rsidP="00953690">
      <w:pPr>
        <w:spacing w:after="0"/>
        <w:rPr>
          <w:rFonts w:ascii="Times New Roman" w:hAnsi="Times New Roman"/>
          <w:b/>
          <w:sz w:val="26"/>
          <w:szCs w:val="26"/>
        </w:rPr>
      </w:pPr>
    </w:p>
    <w:p w14:paraId="0DDAF9A2" w14:textId="24A7648A" w:rsidR="004F58E4" w:rsidRDefault="004F58E4" w:rsidP="00953690">
      <w:pPr>
        <w:spacing w:after="0"/>
        <w:rPr>
          <w:rFonts w:ascii="Times New Roman" w:hAnsi="Times New Roman"/>
          <w:b/>
          <w:sz w:val="26"/>
          <w:szCs w:val="26"/>
        </w:rPr>
      </w:pPr>
    </w:p>
    <w:p w14:paraId="33BAEB0B" w14:textId="77777777" w:rsidR="004F58E4" w:rsidRPr="00C71E48"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21FA6141" w14:textId="77777777" w:rsidR="00F23F15" w:rsidRPr="00C71E48" w:rsidRDefault="00F23F15" w:rsidP="00953690">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p w14:paraId="1D71BEF3" w14:textId="77777777" w:rsidR="00F23F15" w:rsidRPr="00C71E48" w:rsidRDefault="00F23F15" w:rsidP="00953690">
      <w:pPr>
        <w:pStyle w:val="a6"/>
        <w:spacing w:line="276" w:lineRule="auto"/>
        <w:ind w:left="0" w:firstLine="0"/>
        <w:rPr>
          <w:b/>
          <w:bCs/>
          <w:sz w:val="26"/>
          <w:szCs w:val="26"/>
        </w:rPr>
      </w:pP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77777777" w:rsidR="00F23F15" w:rsidRPr="00C71E48" w:rsidRDefault="00E04967" w:rsidP="008021D9">
            <w:pPr>
              <w:spacing w:after="0" w:line="240" w:lineRule="auto"/>
              <w:ind w:hanging="14"/>
              <w:rPr>
                <w:rFonts w:ascii="Times New Roman" w:hAnsi="Times New Roman"/>
                <w:bCs/>
                <w:sz w:val="26"/>
                <w:szCs w:val="26"/>
              </w:rPr>
            </w:pPr>
            <w:r w:rsidRPr="00C71E48">
              <w:rPr>
                <w:rFonts w:ascii="Times New Roman" w:hAnsi="Times New Roman"/>
                <w:b/>
                <w:bCs/>
                <w:sz w:val="26"/>
                <w:szCs w:val="26"/>
              </w:rPr>
              <w:t>МДК 01.01 Управление монтажом холодильного оборудования в пищевой промышленности и контроль за ним</w:t>
            </w:r>
          </w:p>
        </w:tc>
        <w:tc>
          <w:tcPr>
            <w:tcW w:w="7938" w:type="dxa"/>
          </w:tcPr>
          <w:p w14:paraId="20AD3FA9" w14:textId="71893F54" w:rsidR="00084F6C" w:rsidRP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2</w:t>
            </w:r>
          </w:p>
          <w:p w14:paraId="0B798A0C"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2.1.   </w:t>
            </w:r>
          </w:p>
          <w:p w14:paraId="070612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Получение низких температур при вихревом и термоэлектрическом эффекте. Цикл теплового насоса; комбинированный цикл.</w:t>
            </w:r>
          </w:p>
          <w:p w14:paraId="0A88712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2.Области применения различных хладагентов. Диаграмма d-i влажного воздуха.</w:t>
            </w:r>
          </w:p>
          <w:p w14:paraId="7C0CDD6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3.Расчет цикла паровой холодильной машины.</w:t>
            </w:r>
          </w:p>
          <w:p w14:paraId="0C3D145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4.Схема и цикл трехступенчатого сжатия. Двухступенчатая каскадная холодильная машина.</w:t>
            </w:r>
          </w:p>
          <w:p w14:paraId="655B725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5.Обозначения холодильных компрессоров.</w:t>
            </w:r>
          </w:p>
          <w:p w14:paraId="10175C0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6.Конструкции </w:t>
            </w:r>
            <w:proofErr w:type="gramStart"/>
            <w:r w:rsidRPr="004F4E84">
              <w:rPr>
                <w:rFonts w:ascii="Times New Roman" w:hAnsi="Times New Roman"/>
                <w:bCs/>
                <w:sz w:val="26"/>
                <w:szCs w:val="26"/>
              </w:rPr>
              <w:t>маслонасосов  в</w:t>
            </w:r>
            <w:proofErr w:type="gramEnd"/>
            <w:r w:rsidRPr="004F4E84">
              <w:rPr>
                <w:rFonts w:ascii="Times New Roman" w:hAnsi="Times New Roman"/>
                <w:bCs/>
                <w:sz w:val="26"/>
                <w:szCs w:val="26"/>
              </w:rPr>
              <w:t xml:space="preserve"> холодильных компрессорах; применяемые  масла.</w:t>
            </w:r>
          </w:p>
          <w:p w14:paraId="28865B6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7.Ротационные компрессоры с вращающимся ротором.</w:t>
            </w:r>
          </w:p>
          <w:p w14:paraId="1A5969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8.Герметичные поршневые компрессоры.</w:t>
            </w:r>
          </w:p>
          <w:p w14:paraId="1F51B41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9.Рабочие процессы винтового, ротационного и турбокомпрессора.</w:t>
            </w:r>
          </w:p>
          <w:p w14:paraId="3787FC3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10.Сравнительные температурные режимы работы компрессора. Мощность компрессора. Тепловой расчет и подбор компрессора.</w:t>
            </w:r>
          </w:p>
          <w:p w14:paraId="2C51C0A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11.Конструкции конденсаторов с воздушным охлаждением; их </w:t>
            </w:r>
            <w:proofErr w:type="gramStart"/>
            <w:r w:rsidRPr="004F4E84">
              <w:rPr>
                <w:rFonts w:ascii="Times New Roman" w:hAnsi="Times New Roman"/>
                <w:bCs/>
                <w:sz w:val="26"/>
                <w:szCs w:val="26"/>
              </w:rPr>
              <w:t>достоинства  и</w:t>
            </w:r>
            <w:proofErr w:type="gramEnd"/>
            <w:r w:rsidRPr="004F4E84">
              <w:rPr>
                <w:rFonts w:ascii="Times New Roman" w:hAnsi="Times New Roman"/>
                <w:bCs/>
                <w:sz w:val="26"/>
                <w:szCs w:val="26"/>
              </w:rPr>
              <w:t xml:space="preserve"> недостатки.</w:t>
            </w:r>
          </w:p>
          <w:p w14:paraId="6786709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12.Брызгальный бассейн – конструкция, работа.</w:t>
            </w:r>
          </w:p>
          <w:p w14:paraId="4CDED6F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13. Конструкции кожухозмеевиковых </w:t>
            </w:r>
            <w:proofErr w:type="gramStart"/>
            <w:r w:rsidRPr="004F4E84">
              <w:rPr>
                <w:rFonts w:ascii="Times New Roman" w:hAnsi="Times New Roman"/>
                <w:bCs/>
                <w:sz w:val="26"/>
                <w:szCs w:val="26"/>
              </w:rPr>
              <w:t>испарителей,  их</w:t>
            </w:r>
            <w:proofErr w:type="gramEnd"/>
            <w:r w:rsidRPr="004F4E84">
              <w:rPr>
                <w:rFonts w:ascii="Times New Roman" w:hAnsi="Times New Roman"/>
                <w:bCs/>
                <w:sz w:val="26"/>
                <w:szCs w:val="26"/>
              </w:rPr>
              <w:t xml:space="preserve"> достоинства  и недостатки.</w:t>
            </w:r>
          </w:p>
          <w:p w14:paraId="088739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14.Батареи </w:t>
            </w:r>
            <w:proofErr w:type="spellStart"/>
            <w:r w:rsidRPr="004F4E84">
              <w:rPr>
                <w:rFonts w:ascii="Times New Roman" w:hAnsi="Times New Roman"/>
                <w:bCs/>
                <w:sz w:val="26"/>
                <w:szCs w:val="26"/>
              </w:rPr>
              <w:t>фреоновые</w:t>
            </w:r>
            <w:proofErr w:type="spellEnd"/>
            <w:r w:rsidRPr="004F4E84">
              <w:rPr>
                <w:rFonts w:ascii="Times New Roman" w:hAnsi="Times New Roman"/>
                <w:bCs/>
                <w:sz w:val="26"/>
                <w:szCs w:val="26"/>
              </w:rPr>
              <w:t xml:space="preserve"> – назначение, конструкции. Воздухоохладители </w:t>
            </w:r>
            <w:proofErr w:type="spellStart"/>
            <w:r w:rsidRPr="004F4E84">
              <w:rPr>
                <w:rFonts w:ascii="Times New Roman" w:hAnsi="Times New Roman"/>
                <w:bCs/>
                <w:sz w:val="26"/>
                <w:szCs w:val="26"/>
              </w:rPr>
              <w:t>постаментные</w:t>
            </w:r>
            <w:proofErr w:type="spellEnd"/>
            <w:r w:rsidRPr="004F4E84">
              <w:rPr>
                <w:rFonts w:ascii="Times New Roman" w:hAnsi="Times New Roman"/>
                <w:bCs/>
                <w:sz w:val="26"/>
                <w:szCs w:val="26"/>
              </w:rPr>
              <w:t>.</w:t>
            </w:r>
          </w:p>
          <w:p w14:paraId="2DC918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Расчет и подбор ресиверов.</w:t>
            </w:r>
          </w:p>
          <w:p w14:paraId="68BC098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16.Назначение, конструкции и схемы включения фильтров, осушителей.</w:t>
            </w:r>
          </w:p>
          <w:p w14:paraId="25A3B71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17.Вентили трехходовые.</w:t>
            </w:r>
          </w:p>
          <w:p w14:paraId="2B24C28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18.Бромистолитиевая холодильная машина.</w:t>
            </w:r>
          </w:p>
          <w:p w14:paraId="50B1AAD3" w14:textId="14B2D1B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19.Пароэжекторная холодильная машина.</w:t>
            </w:r>
          </w:p>
          <w:p w14:paraId="4AF350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2.2.</w:t>
            </w:r>
          </w:p>
          <w:p w14:paraId="02F2D75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1.Назначение и конструкции платформ холодильников.</w:t>
            </w:r>
          </w:p>
          <w:p w14:paraId="276FE4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2.Расчет вместимости холодильников.</w:t>
            </w:r>
          </w:p>
          <w:p w14:paraId="19018AB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3.Планировки холодильников различного типа и назначения.</w:t>
            </w:r>
          </w:p>
          <w:p w14:paraId="3299D0E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4.Размещение оборудования в машинном и аппаратном отделении.</w:t>
            </w:r>
          </w:p>
          <w:p w14:paraId="74D5B45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5.Теплоизоляционные материалы неорганические. Теплоизоляционные конструкции покрытий и перекрытий.</w:t>
            </w:r>
          </w:p>
          <w:p w14:paraId="2DC8419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6.Контактный и бесконтактный методы охлаждения, их применение.</w:t>
            </w:r>
          </w:p>
          <w:p w14:paraId="28F6D3D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7.Централизованная и децентрализованная система холодоснабжения.</w:t>
            </w:r>
          </w:p>
          <w:p w14:paraId="1D97A6C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8.Рабочая схема двухступенчатого компрессора с включением всех элементов.</w:t>
            </w:r>
          </w:p>
          <w:p w14:paraId="45CBAD1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9.Схемы испарительные системы </w:t>
            </w:r>
            <w:proofErr w:type="spellStart"/>
            <w:proofErr w:type="gramStart"/>
            <w:r w:rsidRPr="004F4E84">
              <w:rPr>
                <w:rFonts w:ascii="Times New Roman" w:hAnsi="Times New Roman"/>
                <w:bCs/>
                <w:sz w:val="26"/>
                <w:szCs w:val="26"/>
              </w:rPr>
              <w:t>безнасосных</w:t>
            </w:r>
            <w:proofErr w:type="spellEnd"/>
            <w:r w:rsidRPr="004F4E84">
              <w:rPr>
                <w:rFonts w:ascii="Times New Roman" w:hAnsi="Times New Roman"/>
                <w:bCs/>
                <w:sz w:val="26"/>
                <w:szCs w:val="26"/>
              </w:rPr>
              <w:t xml:space="preserve">  с</w:t>
            </w:r>
            <w:proofErr w:type="gramEnd"/>
            <w:r w:rsidRPr="004F4E84">
              <w:rPr>
                <w:rFonts w:ascii="Times New Roman" w:hAnsi="Times New Roman"/>
                <w:bCs/>
                <w:sz w:val="26"/>
                <w:szCs w:val="26"/>
              </w:rPr>
              <w:t xml:space="preserve"> верхним расположением отделителя жидкости.</w:t>
            </w:r>
          </w:p>
          <w:p w14:paraId="1573B44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10.Схемы насосно-циркуляционных испарительных систем с верхней подачей хладагента в приборы охлаждения.</w:t>
            </w:r>
          </w:p>
          <w:p w14:paraId="2B7A54E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11.Удаление масла из аппаратов холодильной установки при помощи гидроциклона.</w:t>
            </w:r>
          </w:p>
          <w:p w14:paraId="10B7F53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12.Распределительная станция, схема ее </w:t>
            </w:r>
            <w:proofErr w:type="spellStart"/>
            <w:proofErr w:type="gramStart"/>
            <w:r w:rsidRPr="004F4E84">
              <w:rPr>
                <w:rFonts w:ascii="Times New Roman" w:hAnsi="Times New Roman"/>
                <w:bCs/>
                <w:sz w:val="26"/>
                <w:szCs w:val="26"/>
              </w:rPr>
              <w:t>включения.Схема</w:t>
            </w:r>
            <w:proofErr w:type="spellEnd"/>
            <w:proofErr w:type="gramEnd"/>
            <w:r w:rsidRPr="004F4E84">
              <w:rPr>
                <w:rFonts w:ascii="Times New Roman" w:hAnsi="Times New Roman"/>
                <w:bCs/>
                <w:sz w:val="26"/>
                <w:szCs w:val="26"/>
              </w:rPr>
              <w:t xml:space="preserve"> оттаивания снеговой шубы с батарей с </w:t>
            </w:r>
            <w:proofErr w:type="spellStart"/>
            <w:r w:rsidRPr="004F4E84">
              <w:rPr>
                <w:rFonts w:ascii="Times New Roman" w:hAnsi="Times New Roman"/>
                <w:bCs/>
                <w:sz w:val="26"/>
                <w:szCs w:val="26"/>
              </w:rPr>
              <w:t>хладоносителем</w:t>
            </w:r>
            <w:proofErr w:type="spellEnd"/>
            <w:r w:rsidRPr="004F4E84">
              <w:rPr>
                <w:rFonts w:ascii="Times New Roman" w:hAnsi="Times New Roman"/>
                <w:bCs/>
                <w:sz w:val="26"/>
                <w:szCs w:val="26"/>
              </w:rPr>
              <w:t>.</w:t>
            </w:r>
          </w:p>
          <w:p w14:paraId="73733EC6" w14:textId="667AD12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13.Холодильные прилавки, витрины – конструкции, работа.</w:t>
            </w:r>
          </w:p>
          <w:p w14:paraId="273C2D1D"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2.3.</w:t>
            </w:r>
          </w:p>
          <w:p w14:paraId="3F44F21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1.Холодильники с решетчатыми карманами.</w:t>
            </w:r>
          </w:p>
          <w:p w14:paraId="1008138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2.Льдогенератор </w:t>
            </w:r>
            <w:proofErr w:type="spellStart"/>
            <w:r w:rsidRPr="004F4E84">
              <w:rPr>
                <w:rFonts w:ascii="Times New Roman" w:hAnsi="Times New Roman"/>
                <w:bCs/>
                <w:sz w:val="26"/>
                <w:szCs w:val="26"/>
              </w:rPr>
              <w:t>кубикового</w:t>
            </w:r>
            <w:proofErr w:type="spellEnd"/>
            <w:r w:rsidRPr="004F4E84">
              <w:rPr>
                <w:rFonts w:ascii="Times New Roman" w:hAnsi="Times New Roman"/>
                <w:bCs/>
                <w:sz w:val="26"/>
                <w:szCs w:val="26"/>
              </w:rPr>
              <w:t xml:space="preserve"> льда.</w:t>
            </w:r>
          </w:p>
          <w:p w14:paraId="221430D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3.Льдогенератор «сухого» льда.</w:t>
            </w:r>
          </w:p>
          <w:p w14:paraId="2E08035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4.Автономные вагоны-рефрижераторы.</w:t>
            </w:r>
          </w:p>
          <w:p w14:paraId="3CB8037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5.Особенности судовых холодильных установок.</w:t>
            </w:r>
          </w:p>
          <w:p w14:paraId="4A9B7CB0" w14:textId="0475F80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6.Контейнерные терминалы. Контейнеровозы.</w:t>
            </w:r>
          </w:p>
          <w:p w14:paraId="4A0B4C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2.4.</w:t>
            </w:r>
          </w:p>
          <w:p w14:paraId="2CD95DF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1.Керамические строительные материалы, кирпич. Отделочные материалы.</w:t>
            </w:r>
          </w:p>
          <w:p w14:paraId="18D3F3F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2.Теплоизоляционные материалы неорганические.</w:t>
            </w:r>
          </w:p>
          <w:p w14:paraId="0307BA8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3.Рулонные и листовые материалы с органической и неорганической основой. Безосновные и пленочные материалы.</w:t>
            </w:r>
          </w:p>
          <w:p w14:paraId="4BCD37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4.Стены и перегородки промышленных зданий, их элементы. Кирпичные, блочные и панельные стены. Полы промышленных зданий на грунте и междуэтажных перекрытиях. Ворота, двери, окна, фонари промышленных зданий. Лестницы, лифты, платформы.</w:t>
            </w:r>
          </w:p>
          <w:p w14:paraId="26E1BDC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5.Изоляционные конструкции внутренних стен, перегородок, дверей холодильников.</w:t>
            </w:r>
          </w:p>
          <w:p w14:paraId="68E50AC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6.Изоляция крупноразмерными блоками и панелями из пенопласта.</w:t>
            </w:r>
          </w:p>
          <w:p w14:paraId="2E91C8AE" w14:textId="3D39AE6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7.Замена изоляционных конструкций холодильников.</w:t>
            </w:r>
          </w:p>
          <w:p w14:paraId="3394621C" w14:textId="77777777" w:rsidR="00B47E8A"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2.5. </w:t>
            </w:r>
          </w:p>
          <w:p w14:paraId="21323AA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1.Свойства альтернативного хладагента СО2 (R744).</w:t>
            </w:r>
          </w:p>
          <w:p w14:paraId="7FC0B54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2.Ретрофит холодильного оборудования авторефрижераторов.</w:t>
            </w:r>
          </w:p>
          <w:p w14:paraId="29CC8CBC" w14:textId="1F00E0E7"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3.Сухие градирни – </w:t>
            </w:r>
            <w:proofErr w:type="spellStart"/>
            <w:r w:rsidRPr="004F4E84">
              <w:rPr>
                <w:rFonts w:ascii="Times New Roman" w:hAnsi="Times New Roman"/>
                <w:bCs/>
                <w:sz w:val="26"/>
                <w:szCs w:val="26"/>
              </w:rPr>
              <w:t>драйкулеры</w:t>
            </w:r>
            <w:proofErr w:type="spellEnd"/>
            <w:r w:rsidRPr="004F4E84">
              <w:rPr>
                <w:rFonts w:ascii="Times New Roman" w:hAnsi="Times New Roman"/>
                <w:bCs/>
                <w:sz w:val="26"/>
                <w:szCs w:val="26"/>
              </w:rPr>
              <w:t>.</w:t>
            </w:r>
          </w:p>
          <w:p w14:paraId="20BFE8A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4.Замораживание молока и молочных продуктов.</w:t>
            </w:r>
          </w:p>
          <w:p w14:paraId="005D58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5.Современные гравитационные скороморозильные аппараты.</w:t>
            </w:r>
          </w:p>
          <w:p w14:paraId="68BB01C0"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6.Контроллеры мелких холодильных установок.</w:t>
            </w:r>
          </w:p>
          <w:p w14:paraId="31803A2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7.Рефконтейнеры международного класса.</w:t>
            </w:r>
          </w:p>
          <w:p w14:paraId="158FBC7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8.Прецизионные кондиционеры для аппаратных помещений.</w:t>
            </w:r>
          </w:p>
          <w:p w14:paraId="273FD3C0" w14:textId="1F442D6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9.Виды фанкойлов по принципу установки.</w:t>
            </w:r>
          </w:p>
          <w:p w14:paraId="56AB4337"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2.6. </w:t>
            </w:r>
          </w:p>
          <w:p w14:paraId="29B46CE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Холодильные агрегаты типа ВС, ВН, ВНБ. Холодильный агрегат ВНБ-1600.</w:t>
            </w:r>
          </w:p>
          <w:p w14:paraId="386F9C3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2. Особенности системы смазки крейцкопфного и </w:t>
            </w:r>
            <w:proofErr w:type="spellStart"/>
            <w:r w:rsidRPr="004F4E84">
              <w:rPr>
                <w:rFonts w:ascii="Times New Roman" w:hAnsi="Times New Roman"/>
                <w:bCs/>
                <w:sz w:val="26"/>
                <w:szCs w:val="26"/>
              </w:rPr>
              <w:t>бескрейцкопфного</w:t>
            </w:r>
            <w:proofErr w:type="spellEnd"/>
            <w:r w:rsidRPr="004F4E84">
              <w:rPr>
                <w:rFonts w:ascii="Times New Roman" w:hAnsi="Times New Roman"/>
                <w:bCs/>
                <w:sz w:val="26"/>
                <w:szCs w:val="26"/>
              </w:rPr>
              <w:t xml:space="preserve"> поршневых компрессоров.</w:t>
            </w:r>
          </w:p>
          <w:p w14:paraId="3223466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3. Особенности системы смазки холодильного агрегата с винтовым компрессором.</w:t>
            </w:r>
          </w:p>
          <w:p w14:paraId="23350A8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 Холодильное масло. Марки масел.</w:t>
            </w:r>
          </w:p>
          <w:p w14:paraId="589309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 Система смазки турбокомпрессоров.</w:t>
            </w:r>
          </w:p>
          <w:p w14:paraId="4AB7DB09" w14:textId="0A5ACDBA"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 Система смазки спиральных компрессоров. Особенности.</w:t>
            </w:r>
          </w:p>
          <w:p w14:paraId="3DE1759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 Техника безопасности на аммиачных холодильных установках.</w:t>
            </w:r>
          </w:p>
          <w:p w14:paraId="7AE0BB6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8.Техника безопасности на </w:t>
            </w:r>
            <w:proofErr w:type="spellStart"/>
            <w:r w:rsidRPr="004F4E84">
              <w:rPr>
                <w:rFonts w:ascii="Times New Roman" w:hAnsi="Times New Roman"/>
                <w:bCs/>
                <w:sz w:val="26"/>
                <w:szCs w:val="26"/>
              </w:rPr>
              <w:t>фреоновых</w:t>
            </w:r>
            <w:proofErr w:type="spellEnd"/>
            <w:r w:rsidRPr="004F4E84">
              <w:rPr>
                <w:rFonts w:ascii="Times New Roman" w:hAnsi="Times New Roman"/>
                <w:bCs/>
                <w:sz w:val="26"/>
                <w:szCs w:val="26"/>
              </w:rPr>
              <w:t xml:space="preserve"> холодильных установках.</w:t>
            </w:r>
          </w:p>
          <w:p w14:paraId="033E865A" w14:textId="0D6871C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 Особенности каскадных холодильных машин.</w:t>
            </w:r>
          </w:p>
          <w:p w14:paraId="10B4D75B"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2.7.</w:t>
            </w:r>
          </w:p>
          <w:p w14:paraId="31C670C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10.Термодинамические свойства абсорбционных холодильных машин.</w:t>
            </w:r>
          </w:p>
          <w:p w14:paraId="7DF88A0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11. Особенности </w:t>
            </w:r>
            <w:proofErr w:type="spellStart"/>
            <w:r w:rsidRPr="004F4E84">
              <w:rPr>
                <w:rFonts w:ascii="Times New Roman" w:hAnsi="Times New Roman"/>
                <w:bCs/>
                <w:sz w:val="26"/>
                <w:szCs w:val="26"/>
              </w:rPr>
              <w:t>бромистолитиевойабсорбцонной</w:t>
            </w:r>
            <w:proofErr w:type="spellEnd"/>
            <w:r w:rsidRPr="004F4E84">
              <w:rPr>
                <w:rFonts w:ascii="Times New Roman" w:hAnsi="Times New Roman"/>
                <w:bCs/>
                <w:sz w:val="26"/>
                <w:szCs w:val="26"/>
              </w:rPr>
              <w:t xml:space="preserve"> холодильной машины.</w:t>
            </w:r>
          </w:p>
          <w:p w14:paraId="04B67B6E" w14:textId="24E19AB3"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 Тепловые насосы. Особенности.</w:t>
            </w:r>
          </w:p>
          <w:p w14:paraId="67A9EC5F"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2.8.</w:t>
            </w:r>
          </w:p>
          <w:p w14:paraId="687E319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 Пароструйные холодильные машины.</w:t>
            </w:r>
          </w:p>
          <w:p w14:paraId="684F735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14.Холодильные машины, работающие на вихревых охладителях.</w:t>
            </w:r>
          </w:p>
          <w:p w14:paraId="38A9FD6B" w14:textId="77777777" w:rsidR="00F23F15"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Целесообразность выбора холодильной машины.</w:t>
            </w:r>
          </w:p>
          <w:p w14:paraId="650A0583" w14:textId="77777777" w:rsidR="00317A75" w:rsidRPr="00317A75" w:rsidRDefault="00317A75" w:rsidP="008021D9">
            <w:pPr>
              <w:spacing w:after="0" w:line="240" w:lineRule="auto"/>
              <w:jc w:val="both"/>
              <w:rPr>
                <w:rFonts w:ascii="Times New Roman" w:hAnsi="Times New Roman"/>
                <w:b/>
                <w:bCs/>
                <w:sz w:val="26"/>
                <w:szCs w:val="26"/>
                <w:u w:val="single"/>
              </w:rPr>
            </w:pPr>
            <w:r w:rsidRPr="00317A75">
              <w:rPr>
                <w:rFonts w:ascii="Times New Roman" w:hAnsi="Times New Roman"/>
                <w:b/>
                <w:bCs/>
                <w:sz w:val="26"/>
                <w:szCs w:val="26"/>
                <w:u w:val="single"/>
              </w:rPr>
              <w:t>Тема 3</w:t>
            </w:r>
          </w:p>
          <w:p w14:paraId="0354D2D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 Электродвигатели с фазным ротором.</w:t>
            </w:r>
          </w:p>
          <w:p w14:paraId="36408DE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 Синхронные электродвигатели.</w:t>
            </w:r>
          </w:p>
          <w:p w14:paraId="25512B0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 Выбор электродвигателя по степени защиты от окружающей среды.</w:t>
            </w:r>
          </w:p>
          <w:p w14:paraId="5D671E4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4. Выбор электродвигателя по частоте вращения.</w:t>
            </w:r>
          </w:p>
          <w:p w14:paraId="22BA80C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5. Определение допустимого падения напряжения.</w:t>
            </w:r>
          </w:p>
          <w:p w14:paraId="31EF367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6. Расчет времени пуска электродвигателя.</w:t>
            </w:r>
          </w:p>
          <w:p w14:paraId="4BBCA168"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7. Расчет мощности электродвигателя ленточных транспортеров.</w:t>
            </w:r>
          </w:p>
          <w:p w14:paraId="03AB7B4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8. Принципы ручного и автоматического управления электроприводом.</w:t>
            </w:r>
          </w:p>
          <w:p w14:paraId="4F246A27"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9. Устройство и принцип работы контакторов.</w:t>
            </w:r>
          </w:p>
          <w:p w14:paraId="531182E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10. Устройство и принцип работы конечных выключателей.</w:t>
            </w:r>
          </w:p>
          <w:p w14:paraId="3E718ED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11. Устройство и принцип работы конечных путевых выключателей.</w:t>
            </w:r>
          </w:p>
          <w:p w14:paraId="68D5873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12. Схема управления асинхронным электродвигателем в зависимости от времени.</w:t>
            </w:r>
          </w:p>
          <w:p w14:paraId="577F5BE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13. Схема управления асинхронным электродвигателем с фазным ротором.</w:t>
            </w:r>
          </w:p>
          <w:p w14:paraId="00A4B7C1"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14. Способы повышения коэффициента мощности.</w:t>
            </w:r>
          </w:p>
          <w:p w14:paraId="4D59185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15. Влияние коэффициента мощности на экономичность работы холодильных установок.</w:t>
            </w:r>
          </w:p>
          <w:p w14:paraId="63F7F7D2"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16. Действие тока на организм человека, первая помощь пострадавшему от электрического тока.</w:t>
            </w:r>
          </w:p>
          <w:p w14:paraId="69AAD6E5"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 Безопасные напряжения при работе с ручным электрооборудованием.</w:t>
            </w:r>
          </w:p>
          <w:p w14:paraId="2FA6ADA9"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Классификация помещений по степени опасности.</w:t>
            </w:r>
          </w:p>
          <w:p w14:paraId="5E08A599" w14:textId="77777777" w:rsid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4</w:t>
            </w:r>
          </w:p>
          <w:p w14:paraId="4F9EDFE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1.Методы организации монтажных работ. Подъемные механизмы на монтажной площадке.</w:t>
            </w:r>
          </w:p>
          <w:p w14:paraId="4F48981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 Фундаментные болты: назначение, установка, и схема.</w:t>
            </w:r>
          </w:p>
          <w:p w14:paraId="0C6231E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 Выверка оборудования на вертикальность. </w:t>
            </w:r>
          </w:p>
          <w:p w14:paraId="566A2FA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4. Проверка равномерности, загрузка прокладок. </w:t>
            </w:r>
          </w:p>
          <w:p w14:paraId="674E473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5. Обкатка компрессоров.</w:t>
            </w:r>
          </w:p>
          <w:p w14:paraId="0146410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Изготовление и монтаж </w:t>
            </w:r>
            <w:proofErr w:type="spellStart"/>
            <w:r w:rsidRPr="00317A75">
              <w:rPr>
                <w:rFonts w:ascii="Times New Roman" w:hAnsi="Times New Roman"/>
                <w:sz w:val="26"/>
                <w:szCs w:val="26"/>
              </w:rPr>
              <w:t>пристенных</w:t>
            </w:r>
            <w:proofErr w:type="spellEnd"/>
            <w:r w:rsidRPr="00317A75">
              <w:rPr>
                <w:rFonts w:ascii="Times New Roman" w:hAnsi="Times New Roman"/>
                <w:sz w:val="26"/>
                <w:szCs w:val="26"/>
              </w:rPr>
              <w:t xml:space="preserve"> и потолочных батарей. </w:t>
            </w:r>
          </w:p>
          <w:p w14:paraId="435C793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Размещение, закрепление, проведение испытаний батарей.</w:t>
            </w:r>
          </w:p>
          <w:p w14:paraId="5C7E239E"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Прокладки и набивочные материалы.</w:t>
            </w:r>
          </w:p>
          <w:p w14:paraId="4036F0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Пуск и сдача установки в эксплуатацию.</w:t>
            </w:r>
          </w:p>
          <w:p w14:paraId="72F22B9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Монтажные работы на высоте.</w:t>
            </w:r>
          </w:p>
          <w:p w14:paraId="35DBF41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Правила выполнения испытаний системы.</w:t>
            </w:r>
          </w:p>
          <w:p w14:paraId="213EC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Нормы заполнения хладагента во вспомогательное оборудование.</w:t>
            </w:r>
          </w:p>
          <w:p w14:paraId="4574399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13. Способы заправки системы аммиаком, фреоном, </w:t>
            </w:r>
            <w:proofErr w:type="spellStart"/>
            <w:r w:rsidRPr="00317A75">
              <w:rPr>
                <w:rFonts w:ascii="Times New Roman" w:hAnsi="Times New Roman"/>
                <w:sz w:val="26"/>
                <w:szCs w:val="26"/>
              </w:rPr>
              <w:t>хладоносителем</w:t>
            </w:r>
            <w:proofErr w:type="spellEnd"/>
          </w:p>
          <w:p w14:paraId="37159C6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14.Особенности монтажа АД-260.</w:t>
            </w:r>
          </w:p>
          <w:p w14:paraId="28A83BE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15.Способы крепления трубопроводов.</w:t>
            </w:r>
          </w:p>
          <w:p w14:paraId="149BBC4E" w14:textId="77777777" w:rsidR="008D1947" w:rsidRDefault="00317A75" w:rsidP="008021D9">
            <w:pPr>
              <w:spacing w:after="0" w:line="240" w:lineRule="auto"/>
              <w:jc w:val="both"/>
              <w:rPr>
                <w:rFonts w:ascii="Times New Roman" w:hAnsi="Times New Roman"/>
                <w:sz w:val="26"/>
                <w:szCs w:val="26"/>
              </w:rPr>
            </w:pPr>
            <w:proofErr w:type="gramStart"/>
            <w:r w:rsidRPr="00317A75">
              <w:rPr>
                <w:rFonts w:ascii="Times New Roman" w:hAnsi="Times New Roman"/>
                <w:sz w:val="26"/>
                <w:szCs w:val="26"/>
              </w:rPr>
              <w:lastRenderedPageBreak/>
              <w:t>16..Вибрация</w:t>
            </w:r>
            <w:proofErr w:type="gramEnd"/>
            <w:r w:rsidRPr="00317A75">
              <w:rPr>
                <w:rFonts w:ascii="Times New Roman" w:hAnsi="Times New Roman"/>
                <w:sz w:val="26"/>
                <w:szCs w:val="26"/>
              </w:rPr>
              <w:t xml:space="preserve"> трубопроводов и меры борьбы с ней.</w:t>
            </w:r>
          </w:p>
          <w:p w14:paraId="7E288C1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17.Монтаж маслоотделителей, маслоохладителей и </w:t>
            </w:r>
            <w:proofErr w:type="spellStart"/>
            <w:r w:rsidRPr="00317A75">
              <w:rPr>
                <w:rFonts w:ascii="Times New Roman" w:hAnsi="Times New Roman"/>
                <w:sz w:val="26"/>
                <w:szCs w:val="26"/>
              </w:rPr>
              <w:t>маслособирателя</w:t>
            </w:r>
            <w:proofErr w:type="spellEnd"/>
            <w:r w:rsidRPr="00317A75">
              <w:rPr>
                <w:rFonts w:ascii="Times New Roman" w:hAnsi="Times New Roman"/>
                <w:sz w:val="26"/>
                <w:szCs w:val="26"/>
              </w:rPr>
              <w:t>.</w:t>
            </w:r>
          </w:p>
          <w:p w14:paraId="5564313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18.Монтаж основных приборов автоматики.</w:t>
            </w:r>
          </w:p>
          <w:p w14:paraId="36A41F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19.Заполнение системы аммиаком.</w:t>
            </w:r>
          </w:p>
          <w:p w14:paraId="76318E9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20.Подготовка рассола (</w:t>
            </w:r>
            <w:proofErr w:type="spellStart"/>
            <w:r w:rsidRPr="00317A75">
              <w:rPr>
                <w:rFonts w:ascii="Times New Roman" w:hAnsi="Times New Roman"/>
                <w:sz w:val="26"/>
                <w:szCs w:val="26"/>
              </w:rPr>
              <w:t>хладоносителя</w:t>
            </w:r>
            <w:proofErr w:type="spellEnd"/>
            <w:r w:rsidRPr="00317A75">
              <w:rPr>
                <w:rFonts w:ascii="Times New Roman" w:hAnsi="Times New Roman"/>
                <w:sz w:val="26"/>
                <w:szCs w:val="26"/>
              </w:rPr>
              <w:t>).</w:t>
            </w:r>
          </w:p>
          <w:p w14:paraId="00833F9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21.Действие обслуживающего персонала в аварийной ситуации. Первая помощь пострадавшим.</w:t>
            </w:r>
          </w:p>
          <w:p w14:paraId="04E7D32F"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22. Камеры с холодильными машинами.</w:t>
            </w:r>
          </w:p>
          <w:p w14:paraId="4B98B78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23. Холодильные шкафы, их устройство.</w:t>
            </w:r>
          </w:p>
          <w:p w14:paraId="267DC08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24. Холодильные прилавки.</w:t>
            </w:r>
          </w:p>
          <w:p w14:paraId="37C4CA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25. Холодильные витрины прилавки.</w:t>
            </w:r>
          </w:p>
          <w:p w14:paraId="7F615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26. Фризеры для приготовления мороженого.</w:t>
            </w:r>
          </w:p>
          <w:p w14:paraId="2C923A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27. Альтернативные хладагенты.</w:t>
            </w:r>
          </w:p>
          <w:p w14:paraId="7F2D496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28. Холодильные агрегаты.</w:t>
            </w:r>
          </w:p>
          <w:p w14:paraId="5D82EB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29. Герметичные агрегаты с поршневыми компрессорами, с поршневыми экранированными и ротационными </w:t>
            </w:r>
            <w:proofErr w:type="gramStart"/>
            <w:r w:rsidRPr="00317A75">
              <w:rPr>
                <w:rFonts w:ascii="Times New Roman" w:hAnsi="Times New Roman"/>
                <w:sz w:val="26"/>
                <w:szCs w:val="26"/>
              </w:rPr>
              <w:t>ком-</w:t>
            </w:r>
            <w:proofErr w:type="spellStart"/>
            <w:r w:rsidRPr="00317A75">
              <w:rPr>
                <w:rFonts w:ascii="Times New Roman" w:hAnsi="Times New Roman"/>
                <w:sz w:val="26"/>
                <w:szCs w:val="26"/>
              </w:rPr>
              <w:t>прессорами</w:t>
            </w:r>
            <w:proofErr w:type="spellEnd"/>
            <w:proofErr w:type="gramEnd"/>
            <w:r w:rsidRPr="00317A75">
              <w:rPr>
                <w:rFonts w:ascii="Times New Roman" w:hAnsi="Times New Roman"/>
                <w:sz w:val="26"/>
                <w:szCs w:val="26"/>
              </w:rPr>
              <w:t>.</w:t>
            </w:r>
          </w:p>
          <w:p w14:paraId="50E09EF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30. Агрегат АК 4,5-5.4 с водяным охлаждением конденсатора.</w:t>
            </w:r>
          </w:p>
          <w:p w14:paraId="08FC056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31. Устройство и принцип работы сальниковых компрессоров ФВ-1,5 </w:t>
            </w:r>
            <w:proofErr w:type="gramStart"/>
            <w:r w:rsidRPr="00317A75">
              <w:rPr>
                <w:rFonts w:ascii="Times New Roman" w:hAnsi="Times New Roman"/>
                <w:sz w:val="26"/>
                <w:szCs w:val="26"/>
              </w:rPr>
              <w:t>и  ФВ</w:t>
            </w:r>
            <w:proofErr w:type="gramEnd"/>
            <w:r w:rsidRPr="00317A75">
              <w:rPr>
                <w:rFonts w:ascii="Times New Roman" w:hAnsi="Times New Roman"/>
                <w:sz w:val="26"/>
                <w:szCs w:val="26"/>
              </w:rPr>
              <w:t>-6.</w:t>
            </w:r>
          </w:p>
          <w:p w14:paraId="1792157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32. Холодильные машины со спиральными компрессорами.</w:t>
            </w:r>
          </w:p>
          <w:p w14:paraId="1C177CC2"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33. Технология монтажа агрегатов и машин для сборных холодильных камер.</w:t>
            </w:r>
          </w:p>
          <w:p w14:paraId="15BACD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34. Организация ремонта.</w:t>
            </w:r>
          </w:p>
          <w:p w14:paraId="2264B7C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35. Техническое обслуживание агрегатов.</w:t>
            </w:r>
          </w:p>
          <w:p w14:paraId="5415A6C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36. Очистка теплообменных поверхностей.</w:t>
            </w:r>
          </w:p>
          <w:p w14:paraId="2294CD8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37. Неисправности в агрегатах, причины и способы их устранения.</w:t>
            </w:r>
          </w:p>
          <w:p w14:paraId="0C4389FF" w14:textId="5DABCAED"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38. Технология ремонта малых холодильных машин с </w:t>
            </w:r>
            <w:proofErr w:type="spellStart"/>
            <w:r w:rsidRPr="00317A75">
              <w:rPr>
                <w:rFonts w:ascii="Times New Roman" w:hAnsi="Times New Roman"/>
                <w:sz w:val="26"/>
                <w:szCs w:val="26"/>
              </w:rPr>
              <w:t>бессальниковыми</w:t>
            </w:r>
            <w:proofErr w:type="spellEnd"/>
            <w:r w:rsidRPr="00317A75">
              <w:rPr>
                <w:rFonts w:ascii="Times New Roman" w:hAnsi="Times New Roman"/>
                <w:sz w:val="26"/>
                <w:szCs w:val="26"/>
              </w:rPr>
              <w:t xml:space="preserve"> компрессорами, ремонт агрегатов</w:t>
            </w:r>
          </w:p>
        </w:tc>
        <w:tc>
          <w:tcPr>
            <w:tcW w:w="1701" w:type="dxa"/>
          </w:tcPr>
          <w:p w14:paraId="1611A167" w14:textId="3EA4E5C9" w:rsidR="00E04967" w:rsidRPr="00C71E48" w:rsidRDefault="00E04967"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lastRenderedPageBreak/>
              <w:t>3</w:t>
            </w:r>
            <w:r w:rsidR="007C2415">
              <w:rPr>
                <w:rFonts w:ascii="Times New Roman" w:hAnsi="Times New Roman"/>
                <w:b/>
                <w:sz w:val="26"/>
                <w:szCs w:val="26"/>
              </w:rPr>
              <w:t>15</w:t>
            </w:r>
          </w:p>
          <w:p w14:paraId="3D69B4E0" w14:textId="77777777" w:rsidR="00F23F15" w:rsidRPr="00C71E48" w:rsidRDefault="00F23F15" w:rsidP="008021D9">
            <w:pPr>
              <w:spacing w:after="0" w:line="240" w:lineRule="auto"/>
              <w:jc w:val="center"/>
              <w:outlineLvl w:val="0"/>
              <w:rPr>
                <w:rFonts w:ascii="Times New Roman" w:hAnsi="Times New Roman"/>
                <w:bCs/>
                <w:sz w:val="26"/>
                <w:szCs w:val="26"/>
                <w:highlight w:val="yellow"/>
              </w:rPr>
            </w:pPr>
          </w:p>
        </w:tc>
        <w:tc>
          <w:tcPr>
            <w:tcW w:w="3402" w:type="dxa"/>
          </w:tcPr>
          <w:p w14:paraId="1B4CC1A8" w14:textId="2F273788" w:rsidR="00C93E8A"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8021D9">
            <w:pPr>
              <w:spacing w:after="0" w:line="240" w:lineRule="auto"/>
              <w:rPr>
                <w:rFonts w:ascii="Times New Roman" w:hAnsi="Times New Roman"/>
                <w:bCs/>
                <w:sz w:val="26"/>
                <w:szCs w:val="26"/>
              </w:rPr>
            </w:pPr>
          </w:p>
          <w:p w14:paraId="12E0ED43" w14:textId="59FAEDAB" w:rsidR="008D1947" w:rsidRDefault="008D1947" w:rsidP="008021D9">
            <w:pPr>
              <w:spacing w:after="0" w:line="240" w:lineRule="auto"/>
              <w:rPr>
                <w:rFonts w:ascii="Times New Roman" w:hAnsi="Times New Roman"/>
                <w:bCs/>
                <w:sz w:val="26"/>
                <w:szCs w:val="26"/>
              </w:rPr>
            </w:pPr>
          </w:p>
          <w:p w14:paraId="0A7C9A28" w14:textId="6932AC9F" w:rsidR="008D1947" w:rsidRDefault="008D1947" w:rsidP="008021D9">
            <w:pPr>
              <w:spacing w:after="0" w:line="240" w:lineRule="auto"/>
              <w:rPr>
                <w:rFonts w:ascii="Times New Roman" w:hAnsi="Times New Roman"/>
                <w:bCs/>
                <w:sz w:val="26"/>
                <w:szCs w:val="26"/>
              </w:rPr>
            </w:pPr>
          </w:p>
          <w:p w14:paraId="58154386" w14:textId="42CC5DDF" w:rsidR="008D1947" w:rsidRDefault="008D1947" w:rsidP="008021D9">
            <w:pPr>
              <w:spacing w:after="0" w:line="240" w:lineRule="auto"/>
              <w:rPr>
                <w:rFonts w:ascii="Times New Roman" w:hAnsi="Times New Roman"/>
                <w:bCs/>
                <w:sz w:val="26"/>
                <w:szCs w:val="26"/>
              </w:rPr>
            </w:pPr>
          </w:p>
          <w:p w14:paraId="353A06F5" w14:textId="0E29C1C5" w:rsidR="008D1947" w:rsidRDefault="008D1947" w:rsidP="008021D9">
            <w:pPr>
              <w:spacing w:after="0" w:line="240" w:lineRule="auto"/>
              <w:rPr>
                <w:rFonts w:ascii="Times New Roman" w:hAnsi="Times New Roman"/>
                <w:bCs/>
                <w:sz w:val="26"/>
                <w:szCs w:val="26"/>
              </w:rPr>
            </w:pPr>
          </w:p>
          <w:p w14:paraId="72FB5118" w14:textId="2E62FE34" w:rsidR="008D1947" w:rsidRDefault="008D1947" w:rsidP="008021D9">
            <w:pPr>
              <w:spacing w:after="0" w:line="240" w:lineRule="auto"/>
              <w:rPr>
                <w:rFonts w:ascii="Times New Roman" w:hAnsi="Times New Roman"/>
                <w:bCs/>
                <w:sz w:val="26"/>
                <w:szCs w:val="26"/>
              </w:rPr>
            </w:pPr>
          </w:p>
          <w:p w14:paraId="26BEEDBB" w14:textId="05B2D470" w:rsidR="008D1947" w:rsidRDefault="008D1947" w:rsidP="008021D9">
            <w:pPr>
              <w:spacing w:after="0" w:line="240" w:lineRule="auto"/>
              <w:rPr>
                <w:rFonts w:ascii="Times New Roman" w:hAnsi="Times New Roman"/>
                <w:bCs/>
                <w:sz w:val="26"/>
                <w:szCs w:val="26"/>
              </w:rPr>
            </w:pPr>
          </w:p>
          <w:p w14:paraId="388C7453" w14:textId="7F57715C" w:rsidR="008D1947" w:rsidRDefault="008D1947" w:rsidP="008021D9">
            <w:pPr>
              <w:spacing w:after="0" w:line="240" w:lineRule="auto"/>
              <w:rPr>
                <w:rFonts w:ascii="Times New Roman" w:hAnsi="Times New Roman"/>
                <w:bCs/>
                <w:sz w:val="26"/>
                <w:szCs w:val="26"/>
              </w:rPr>
            </w:pPr>
          </w:p>
          <w:p w14:paraId="58A4D520" w14:textId="46910C75" w:rsidR="008D1947" w:rsidRDefault="008D1947" w:rsidP="008021D9">
            <w:pPr>
              <w:spacing w:after="0" w:line="240" w:lineRule="auto"/>
              <w:rPr>
                <w:rFonts w:ascii="Times New Roman" w:hAnsi="Times New Roman"/>
                <w:bCs/>
                <w:sz w:val="26"/>
                <w:szCs w:val="26"/>
              </w:rPr>
            </w:pPr>
          </w:p>
          <w:p w14:paraId="4597CA8E" w14:textId="6B42928F" w:rsidR="008D1947" w:rsidRDefault="008D1947" w:rsidP="008021D9">
            <w:pPr>
              <w:spacing w:after="0" w:line="240" w:lineRule="auto"/>
              <w:rPr>
                <w:rFonts w:ascii="Times New Roman" w:hAnsi="Times New Roman"/>
                <w:bCs/>
                <w:sz w:val="26"/>
                <w:szCs w:val="26"/>
              </w:rPr>
            </w:pPr>
          </w:p>
          <w:p w14:paraId="73FD6425" w14:textId="5AF7C45E" w:rsidR="008D1947" w:rsidRDefault="008D1947" w:rsidP="008021D9">
            <w:pPr>
              <w:spacing w:after="0" w:line="240" w:lineRule="auto"/>
              <w:rPr>
                <w:rFonts w:ascii="Times New Roman" w:hAnsi="Times New Roman"/>
                <w:bCs/>
                <w:sz w:val="26"/>
                <w:szCs w:val="26"/>
              </w:rPr>
            </w:pPr>
          </w:p>
          <w:p w14:paraId="6E353DC3" w14:textId="0B8F4619" w:rsidR="008D1947" w:rsidRDefault="008D1947" w:rsidP="008021D9">
            <w:pPr>
              <w:spacing w:after="0" w:line="240" w:lineRule="auto"/>
              <w:rPr>
                <w:rFonts w:ascii="Times New Roman" w:hAnsi="Times New Roman"/>
                <w:bCs/>
                <w:sz w:val="26"/>
                <w:szCs w:val="26"/>
              </w:rPr>
            </w:pPr>
          </w:p>
          <w:p w14:paraId="1280E20F" w14:textId="756D1D08" w:rsidR="008D1947" w:rsidRDefault="008D1947" w:rsidP="008021D9">
            <w:pPr>
              <w:spacing w:after="0" w:line="240" w:lineRule="auto"/>
              <w:rPr>
                <w:rFonts w:ascii="Times New Roman" w:hAnsi="Times New Roman"/>
                <w:bCs/>
                <w:sz w:val="26"/>
                <w:szCs w:val="26"/>
              </w:rPr>
            </w:pPr>
          </w:p>
          <w:p w14:paraId="75FFB5F6" w14:textId="6DF49A85" w:rsidR="008D1947" w:rsidRDefault="008D1947" w:rsidP="008021D9">
            <w:pPr>
              <w:spacing w:after="0" w:line="240" w:lineRule="auto"/>
              <w:rPr>
                <w:rFonts w:ascii="Times New Roman" w:hAnsi="Times New Roman"/>
                <w:bCs/>
                <w:sz w:val="26"/>
                <w:szCs w:val="26"/>
              </w:rPr>
            </w:pPr>
          </w:p>
          <w:p w14:paraId="5BD8DFC5" w14:textId="2A0D615C" w:rsidR="008D1947" w:rsidRDefault="008D1947" w:rsidP="008021D9">
            <w:pPr>
              <w:spacing w:after="0" w:line="240" w:lineRule="auto"/>
              <w:rPr>
                <w:rFonts w:ascii="Times New Roman" w:hAnsi="Times New Roman"/>
                <w:bCs/>
                <w:sz w:val="26"/>
                <w:szCs w:val="26"/>
              </w:rPr>
            </w:pPr>
          </w:p>
          <w:p w14:paraId="5E5CC343" w14:textId="27BBCE10" w:rsidR="008D1947" w:rsidRDefault="008D1947" w:rsidP="008021D9">
            <w:pPr>
              <w:spacing w:after="0" w:line="240" w:lineRule="auto"/>
              <w:rPr>
                <w:rFonts w:ascii="Times New Roman" w:hAnsi="Times New Roman"/>
                <w:bCs/>
                <w:sz w:val="26"/>
                <w:szCs w:val="26"/>
              </w:rPr>
            </w:pPr>
          </w:p>
          <w:p w14:paraId="6ADD04CA" w14:textId="3C0DB670" w:rsidR="008D1947" w:rsidRDefault="008D1947" w:rsidP="008021D9">
            <w:pPr>
              <w:spacing w:after="0" w:line="240" w:lineRule="auto"/>
              <w:rPr>
                <w:rFonts w:ascii="Times New Roman" w:hAnsi="Times New Roman"/>
                <w:bCs/>
                <w:sz w:val="26"/>
                <w:szCs w:val="26"/>
              </w:rPr>
            </w:pPr>
          </w:p>
          <w:p w14:paraId="751CC6AB" w14:textId="6BFE821C" w:rsidR="008D1947" w:rsidRDefault="008D1947" w:rsidP="008021D9">
            <w:pPr>
              <w:spacing w:after="0" w:line="240" w:lineRule="auto"/>
              <w:rPr>
                <w:rFonts w:ascii="Times New Roman" w:hAnsi="Times New Roman"/>
                <w:bCs/>
                <w:sz w:val="26"/>
                <w:szCs w:val="26"/>
              </w:rPr>
            </w:pPr>
          </w:p>
          <w:p w14:paraId="1DD24CE8" w14:textId="27DD26F1" w:rsidR="008D1947" w:rsidRDefault="008D1947" w:rsidP="008021D9">
            <w:pPr>
              <w:spacing w:after="0" w:line="240" w:lineRule="auto"/>
              <w:rPr>
                <w:rFonts w:ascii="Times New Roman" w:hAnsi="Times New Roman"/>
                <w:bCs/>
                <w:sz w:val="26"/>
                <w:szCs w:val="26"/>
              </w:rPr>
            </w:pPr>
          </w:p>
          <w:p w14:paraId="6A2BAA0A" w14:textId="28272E35" w:rsidR="008D1947" w:rsidRDefault="008D1947" w:rsidP="008021D9">
            <w:pPr>
              <w:spacing w:after="0" w:line="240" w:lineRule="auto"/>
              <w:rPr>
                <w:rFonts w:ascii="Times New Roman" w:hAnsi="Times New Roman"/>
                <w:bCs/>
                <w:sz w:val="26"/>
                <w:szCs w:val="26"/>
              </w:rPr>
            </w:pPr>
          </w:p>
          <w:p w14:paraId="0224624D" w14:textId="48DBDC8B" w:rsidR="008D1947" w:rsidRDefault="008D1947" w:rsidP="008021D9">
            <w:pPr>
              <w:spacing w:after="0" w:line="240" w:lineRule="auto"/>
              <w:rPr>
                <w:rFonts w:ascii="Times New Roman" w:hAnsi="Times New Roman"/>
                <w:bCs/>
                <w:sz w:val="26"/>
                <w:szCs w:val="26"/>
              </w:rPr>
            </w:pPr>
          </w:p>
          <w:p w14:paraId="35A89FA9" w14:textId="2101D4BD" w:rsidR="008D1947" w:rsidRDefault="008D1947" w:rsidP="008021D9">
            <w:pPr>
              <w:spacing w:after="0" w:line="240" w:lineRule="auto"/>
              <w:rPr>
                <w:rFonts w:ascii="Times New Roman" w:hAnsi="Times New Roman"/>
                <w:bCs/>
                <w:sz w:val="26"/>
                <w:szCs w:val="26"/>
              </w:rPr>
            </w:pPr>
          </w:p>
          <w:p w14:paraId="5E4B0EEE" w14:textId="0088AA1D" w:rsidR="008D1947" w:rsidRDefault="008D1947" w:rsidP="008021D9">
            <w:pPr>
              <w:spacing w:after="0" w:line="240" w:lineRule="auto"/>
              <w:rPr>
                <w:rFonts w:ascii="Times New Roman" w:hAnsi="Times New Roman"/>
                <w:bCs/>
                <w:sz w:val="26"/>
                <w:szCs w:val="26"/>
              </w:rPr>
            </w:pPr>
          </w:p>
          <w:p w14:paraId="15F2D25C" w14:textId="1F7CD344" w:rsidR="008D1947" w:rsidRDefault="008D1947" w:rsidP="008021D9">
            <w:pPr>
              <w:spacing w:after="0" w:line="240" w:lineRule="auto"/>
              <w:rPr>
                <w:rFonts w:ascii="Times New Roman" w:hAnsi="Times New Roman"/>
                <w:bCs/>
                <w:sz w:val="26"/>
                <w:szCs w:val="26"/>
              </w:rPr>
            </w:pPr>
          </w:p>
          <w:p w14:paraId="65FAFDC3" w14:textId="68E6217A" w:rsidR="008D1947" w:rsidRDefault="008D1947" w:rsidP="008021D9">
            <w:pPr>
              <w:spacing w:after="0" w:line="240" w:lineRule="auto"/>
              <w:rPr>
                <w:rFonts w:ascii="Times New Roman" w:hAnsi="Times New Roman"/>
                <w:bCs/>
                <w:sz w:val="26"/>
                <w:szCs w:val="26"/>
              </w:rPr>
            </w:pPr>
          </w:p>
          <w:p w14:paraId="7BCADC64"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F9F4299" w14:textId="3075EF5A" w:rsidR="008D1947" w:rsidRDefault="008D1947" w:rsidP="008021D9">
            <w:pPr>
              <w:spacing w:after="0" w:line="240" w:lineRule="auto"/>
              <w:rPr>
                <w:rFonts w:ascii="Times New Roman" w:hAnsi="Times New Roman"/>
                <w:bCs/>
                <w:sz w:val="26"/>
                <w:szCs w:val="26"/>
              </w:rPr>
            </w:pPr>
          </w:p>
          <w:p w14:paraId="376C0F76" w14:textId="4799EB72" w:rsidR="008D1947" w:rsidRDefault="008D1947" w:rsidP="008021D9">
            <w:pPr>
              <w:spacing w:after="0" w:line="240" w:lineRule="auto"/>
              <w:rPr>
                <w:rFonts w:ascii="Times New Roman" w:hAnsi="Times New Roman"/>
                <w:bCs/>
                <w:sz w:val="26"/>
                <w:szCs w:val="26"/>
              </w:rPr>
            </w:pPr>
          </w:p>
          <w:p w14:paraId="76EA5C7D" w14:textId="17EB0CB7" w:rsidR="008D1947" w:rsidRDefault="008D1947" w:rsidP="008021D9">
            <w:pPr>
              <w:spacing w:after="0" w:line="240" w:lineRule="auto"/>
              <w:rPr>
                <w:rFonts w:ascii="Times New Roman" w:hAnsi="Times New Roman"/>
                <w:bCs/>
                <w:sz w:val="26"/>
                <w:szCs w:val="26"/>
              </w:rPr>
            </w:pPr>
          </w:p>
          <w:p w14:paraId="2F539223" w14:textId="341A1165" w:rsidR="008D1947" w:rsidRDefault="008D1947" w:rsidP="008021D9">
            <w:pPr>
              <w:spacing w:after="0" w:line="240" w:lineRule="auto"/>
              <w:rPr>
                <w:rFonts w:ascii="Times New Roman" w:hAnsi="Times New Roman"/>
                <w:bCs/>
                <w:sz w:val="26"/>
                <w:szCs w:val="26"/>
              </w:rPr>
            </w:pPr>
          </w:p>
          <w:p w14:paraId="671A30DF" w14:textId="72D1CB67" w:rsidR="008D1947" w:rsidRDefault="008D1947" w:rsidP="008021D9">
            <w:pPr>
              <w:spacing w:after="0" w:line="240" w:lineRule="auto"/>
              <w:rPr>
                <w:rFonts w:ascii="Times New Roman" w:hAnsi="Times New Roman"/>
                <w:bCs/>
                <w:sz w:val="26"/>
                <w:szCs w:val="26"/>
              </w:rPr>
            </w:pPr>
          </w:p>
          <w:p w14:paraId="757519F0" w14:textId="2870FF34" w:rsidR="008D1947" w:rsidRDefault="008D1947" w:rsidP="008021D9">
            <w:pPr>
              <w:spacing w:after="0" w:line="240" w:lineRule="auto"/>
              <w:rPr>
                <w:rFonts w:ascii="Times New Roman" w:hAnsi="Times New Roman"/>
                <w:bCs/>
                <w:sz w:val="26"/>
                <w:szCs w:val="26"/>
              </w:rPr>
            </w:pPr>
          </w:p>
          <w:p w14:paraId="11FB40D7" w14:textId="6EF32E80" w:rsidR="008D1947" w:rsidRDefault="008D1947" w:rsidP="008021D9">
            <w:pPr>
              <w:spacing w:after="0" w:line="240" w:lineRule="auto"/>
              <w:rPr>
                <w:rFonts w:ascii="Times New Roman" w:hAnsi="Times New Roman"/>
                <w:bCs/>
                <w:sz w:val="26"/>
                <w:szCs w:val="26"/>
              </w:rPr>
            </w:pPr>
          </w:p>
          <w:p w14:paraId="024BDFC3" w14:textId="33D3E7AD" w:rsidR="008D1947" w:rsidRDefault="008D1947" w:rsidP="008021D9">
            <w:pPr>
              <w:spacing w:after="0" w:line="240" w:lineRule="auto"/>
              <w:rPr>
                <w:rFonts w:ascii="Times New Roman" w:hAnsi="Times New Roman"/>
                <w:bCs/>
                <w:sz w:val="26"/>
                <w:szCs w:val="26"/>
              </w:rPr>
            </w:pPr>
          </w:p>
          <w:p w14:paraId="636B954A" w14:textId="314B26A1" w:rsidR="008D1947" w:rsidRDefault="008D1947" w:rsidP="008021D9">
            <w:pPr>
              <w:spacing w:after="0" w:line="240" w:lineRule="auto"/>
              <w:rPr>
                <w:rFonts w:ascii="Times New Roman" w:hAnsi="Times New Roman"/>
                <w:bCs/>
                <w:sz w:val="26"/>
                <w:szCs w:val="26"/>
              </w:rPr>
            </w:pPr>
          </w:p>
          <w:p w14:paraId="2B15B3CC" w14:textId="7A9F739F" w:rsidR="008D1947" w:rsidRDefault="008D1947" w:rsidP="008021D9">
            <w:pPr>
              <w:spacing w:after="0" w:line="240" w:lineRule="auto"/>
              <w:rPr>
                <w:rFonts w:ascii="Times New Roman" w:hAnsi="Times New Roman"/>
                <w:bCs/>
                <w:sz w:val="26"/>
                <w:szCs w:val="26"/>
              </w:rPr>
            </w:pPr>
          </w:p>
          <w:p w14:paraId="522384C9" w14:textId="37A9EDC2" w:rsidR="008D1947" w:rsidRDefault="008D1947" w:rsidP="008021D9">
            <w:pPr>
              <w:spacing w:after="0" w:line="240" w:lineRule="auto"/>
              <w:rPr>
                <w:rFonts w:ascii="Times New Roman" w:hAnsi="Times New Roman"/>
                <w:bCs/>
                <w:sz w:val="26"/>
                <w:szCs w:val="26"/>
              </w:rPr>
            </w:pPr>
          </w:p>
          <w:p w14:paraId="0D13040C" w14:textId="2D8EE84C" w:rsidR="008D1947" w:rsidRDefault="008D1947" w:rsidP="008021D9">
            <w:pPr>
              <w:spacing w:after="0" w:line="240" w:lineRule="auto"/>
              <w:rPr>
                <w:rFonts w:ascii="Times New Roman" w:hAnsi="Times New Roman"/>
                <w:bCs/>
                <w:sz w:val="26"/>
                <w:szCs w:val="26"/>
              </w:rPr>
            </w:pPr>
          </w:p>
          <w:p w14:paraId="5E727E54" w14:textId="69654ABC" w:rsidR="008D1947" w:rsidRDefault="008D1947" w:rsidP="008021D9">
            <w:pPr>
              <w:spacing w:after="0" w:line="240" w:lineRule="auto"/>
              <w:rPr>
                <w:rFonts w:ascii="Times New Roman" w:hAnsi="Times New Roman"/>
                <w:bCs/>
                <w:sz w:val="26"/>
                <w:szCs w:val="26"/>
              </w:rPr>
            </w:pPr>
          </w:p>
          <w:p w14:paraId="6DF0EF8D" w14:textId="4F22EB95" w:rsidR="008D1947" w:rsidRDefault="008D1947" w:rsidP="008021D9">
            <w:pPr>
              <w:spacing w:after="0" w:line="240" w:lineRule="auto"/>
              <w:rPr>
                <w:rFonts w:ascii="Times New Roman" w:hAnsi="Times New Roman"/>
                <w:bCs/>
                <w:sz w:val="26"/>
                <w:szCs w:val="26"/>
              </w:rPr>
            </w:pPr>
          </w:p>
          <w:p w14:paraId="3D7EC16C" w14:textId="31E338C8" w:rsidR="008D1947"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75060D1F" w14:textId="11DA96C9" w:rsidR="008D1947" w:rsidRDefault="008D1947" w:rsidP="008021D9">
            <w:pPr>
              <w:spacing w:after="0" w:line="240" w:lineRule="auto"/>
              <w:rPr>
                <w:rFonts w:ascii="Times New Roman" w:hAnsi="Times New Roman"/>
                <w:bCs/>
                <w:sz w:val="26"/>
                <w:szCs w:val="26"/>
              </w:rPr>
            </w:pPr>
          </w:p>
          <w:p w14:paraId="09D74602" w14:textId="22A57BEB" w:rsidR="008D1947" w:rsidRDefault="008D1947" w:rsidP="008021D9">
            <w:pPr>
              <w:spacing w:after="0" w:line="240" w:lineRule="auto"/>
              <w:rPr>
                <w:rFonts w:ascii="Times New Roman" w:hAnsi="Times New Roman"/>
                <w:bCs/>
                <w:sz w:val="26"/>
                <w:szCs w:val="26"/>
              </w:rPr>
            </w:pPr>
          </w:p>
          <w:p w14:paraId="418F9AE5" w14:textId="3D3629B2" w:rsidR="008D1947" w:rsidRDefault="008D1947" w:rsidP="008021D9">
            <w:pPr>
              <w:spacing w:after="0" w:line="240" w:lineRule="auto"/>
              <w:rPr>
                <w:rFonts w:ascii="Times New Roman" w:hAnsi="Times New Roman"/>
                <w:bCs/>
                <w:sz w:val="26"/>
                <w:szCs w:val="26"/>
              </w:rPr>
            </w:pPr>
          </w:p>
          <w:p w14:paraId="763427AD"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61EA57B8" w14:textId="49E2FF06" w:rsidR="008D1947" w:rsidRDefault="008D1947" w:rsidP="008021D9">
            <w:pPr>
              <w:spacing w:after="0" w:line="240" w:lineRule="auto"/>
              <w:rPr>
                <w:rFonts w:ascii="Times New Roman" w:hAnsi="Times New Roman"/>
                <w:bCs/>
                <w:sz w:val="26"/>
                <w:szCs w:val="26"/>
              </w:rPr>
            </w:pPr>
          </w:p>
          <w:p w14:paraId="245E67AB" w14:textId="54BBC078" w:rsidR="008D1947" w:rsidRDefault="008D1947" w:rsidP="008021D9">
            <w:pPr>
              <w:spacing w:after="0" w:line="240" w:lineRule="auto"/>
              <w:rPr>
                <w:rFonts w:ascii="Times New Roman" w:hAnsi="Times New Roman"/>
                <w:bCs/>
                <w:sz w:val="26"/>
                <w:szCs w:val="26"/>
              </w:rPr>
            </w:pPr>
          </w:p>
          <w:p w14:paraId="41D3A205" w14:textId="6EFB7F44" w:rsidR="008D1947" w:rsidRDefault="008D1947" w:rsidP="008021D9">
            <w:pPr>
              <w:spacing w:after="0" w:line="240" w:lineRule="auto"/>
              <w:rPr>
                <w:rFonts w:ascii="Times New Roman" w:hAnsi="Times New Roman"/>
                <w:bCs/>
                <w:sz w:val="26"/>
                <w:szCs w:val="26"/>
              </w:rPr>
            </w:pPr>
          </w:p>
          <w:p w14:paraId="414E51A8" w14:textId="749F80E8" w:rsidR="008D1947" w:rsidRDefault="008D1947" w:rsidP="008021D9">
            <w:pPr>
              <w:spacing w:after="0" w:line="240" w:lineRule="auto"/>
              <w:rPr>
                <w:rFonts w:ascii="Times New Roman" w:hAnsi="Times New Roman"/>
                <w:bCs/>
                <w:sz w:val="26"/>
                <w:szCs w:val="26"/>
              </w:rPr>
            </w:pPr>
          </w:p>
          <w:p w14:paraId="26212D2F" w14:textId="61CF22F0" w:rsidR="008D1947" w:rsidRDefault="008D1947" w:rsidP="008021D9">
            <w:pPr>
              <w:spacing w:after="0" w:line="240" w:lineRule="auto"/>
              <w:rPr>
                <w:rFonts w:ascii="Times New Roman" w:hAnsi="Times New Roman"/>
                <w:bCs/>
                <w:sz w:val="26"/>
                <w:szCs w:val="26"/>
              </w:rPr>
            </w:pPr>
          </w:p>
          <w:p w14:paraId="627C3A3C" w14:textId="52D302F6" w:rsidR="008D1947" w:rsidRDefault="008D1947" w:rsidP="008021D9">
            <w:pPr>
              <w:spacing w:after="0" w:line="240" w:lineRule="auto"/>
              <w:rPr>
                <w:rFonts w:ascii="Times New Roman" w:hAnsi="Times New Roman"/>
                <w:bCs/>
                <w:sz w:val="26"/>
                <w:szCs w:val="26"/>
              </w:rPr>
            </w:pPr>
          </w:p>
          <w:p w14:paraId="0425782E" w14:textId="6754FD5E" w:rsidR="008D1947" w:rsidRDefault="008D1947" w:rsidP="008021D9">
            <w:pPr>
              <w:spacing w:after="0" w:line="240" w:lineRule="auto"/>
              <w:rPr>
                <w:rFonts w:ascii="Times New Roman" w:hAnsi="Times New Roman"/>
                <w:bCs/>
                <w:sz w:val="26"/>
                <w:szCs w:val="26"/>
              </w:rPr>
            </w:pPr>
          </w:p>
          <w:p w14:paraId="4288F4C9" w14:textId="1B23A39B" w:rsidR="008D1947" w:rsidRDefault="008D1947" w:rsidP="008021D9">
            <w:pPr>
              <w:spacing w:after="0" w:line="240" w:lineRule="auto"/>
              <w:rPr>
                <w:rFonts w:ascii="Times New Roman" w:hAnsi="Times New Roman"/>
                <w:bCs/>
                <w:sz w:val="26"/>
                <w:szCs w:val="26"/>
              </w:rPr>
            </w:pPr>
          </w:p>
          <w:p w14:paraId="414829F4" w14:textId="087E5BC6" w:rsidR="008D1947" w:rsidRDefault="008D1947" w:rsidP="008021D9">
            <w:pPr>
              <w:spacing w:after="0" w:line="240" w:lineRule="auto"/>
              <w:rPr>
                <w:rFonts w:ascii="Times New Roman" w:hAnsi="Times New Roman"/>
                <w:bCs/>
                <w:sz w:val="26"/>
                <w:szCs w:val="26"/>
              </w:rPr>
            </w:pPr>
          </w:p>
          <w:p w14:paraId="72935E25" w14:textId="1A8F9985" w:rsidR="008D1947" w:rsidRDefault="008D1947" w:rsidP="008021D9">
            <w:pPr>
              <w:spacing w:after="0" w:line="240" w:lineRule="auto"/>
              <w:rPr>
                <w:rFonts w:ascii="Times New Roman" w:hAnsi="Times New Roman"/>
                <w:bCs/>
                <w:sz w:val="26"/>
                <w:szCs w:val="26"/>
              </w:rPr>
            </w:pPr>
          </w:p>
          <w:p w14:paraId="12014256" w14:textId="555A8780" w:rsidR="008D1947" w:rsidRDefault="008D1947" w:rsidP="008021D9">
            <w:pPr>
              <w:spacing w:after="0" w:line="240" w:lineRule="auto"/>
              <w:rPr>
                <w:rFonts w:ascii="Times New Roman" w:hAnsi="Times New Roman"/>
                <w:bCs/>
                <w:sz w:val="26"/>
                <w:szCs w:val="26"/>
              </w:rPr>
            </w:pPr>
          </w:p>
          <w:p w14:paraId="0D0D246D" w14:textId="4C3B24CA" w:rsidR="008D1947" w:rsidRDefault="008D1947" w:rsidP="008021D9">
            <w:pPr>
              <w:spacing w:after="0" w:line="240" w:lineRule="auto"/>
              <w:rPr>
                <w:rFonts w:ascii="Times New Roman" w:hAnsi="Times New Roman"/>
                <w:bCs/>
                <w:sz w:val="26"/>
                <w:szCs w:val="26"/>
              </w:rPr>
            </w:pPr>
          </w:p>
          <w:p w14:paraId="4337028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3FF4642" w14:textId="3068E9DC" w:rsidR="008D1947" w:rsidRDefault="008D1947" w:rsidP="008021D9">
            <w:pPr>
              <w:spacing w:after="0" w:line="240" w:lineRule="auto"/>
              <w:rPr>
                <w:rFonts w:ascii="Times New Roman" w:hAnsi="Times New Roman"/>
                <w:bCs/>
                <w:sz w:val="26"/>
                <w:szCs w:val="26"/>
              </w:rPr>
            </w:pPr>
          </w:p>
          <w:p w14:paraId="43E05737" w14:textId="107EBEF6" w:rsidR="008D1947" w:rsidRDefault="008D1947" w:rsidP="008021D9">
            <w:pPr>
              <w:spacing w:after="0" w:line="240" w:lineRule="auto"/>
              <w:rPr>
                <w:rFonts w:ascii="Times New Roman" w:hAnsi="Times New Roman"/>
                <w:bCs/>
                <w:sz w:val="26"/>
                <w:szCs w:val="26"/>
              </w:rPr>
            </w:pPr>
          </w:p>
          <w:p w14:paraId="69709F02" w14:textId="2091000C" w:rsidR="008D1947" w:rsidRDefault="008D1947" w:rsidP="008021D9">
            <w:pPr>
              <w:spacing w:after="0" w:line="240" w:lineRule="auto"/>
              <w:rPr>
                <w:rFonts w:ascii="Times New Roman" w:hAnsi="Times New Roman"/>
                <w:bCs/>
                <w:sz w:val="26"/>
                <w:szCs w:val="26"/>
              </w:rPr>
            </w:pPr>
          </w:p>
          <w:p w14:paraId="75BB8A8C" w14:textId="36BF13EC" w:rsidR="008D1947" w:rsidRDefault="008D1947" w:rsidP="008021D9">
            <w:pPr>
              <w:spacing w:after="0" w:line="240" w:lineRule="auto"/>
              <w:rPr>
                <w:rFonts w:ascii="Times New Roman" w:hAnsi="Times New Roman"/>
                <w:bCs/>
                <w:sz w:val="26"/>
                <w:szCs w:val="26"/>
              </w:rPr>
            </w:pPr>
          </w:p>
          <w:p w14:paraId="5B6C1056" w14:textId="5BBB97A5" w:rsidR="008D1947" w:rsidRDefault="008D1947" w:rsidP="008021D9">
            <w:pPr>
              <w:spacing w:after="0" w:line="240" w:lineRule="auto"/>
              <w:rPr>
                <w:rFonts w:ascii="Times New Roman" w:hAnsi="Times New Roman"/>
                <w:bCs/>
                <w:sz w:val="26"/>
                <w:szCs w:val="26"/>
              </w:rPr>
            </w:pPr>
          </w:p>
          <w:p w14:paraId="46B57E11" w14:textId="3BB225F2" w:rsidR="008D1947" w:rsidRDefault="008D1947" w:rsidP="008021D9">
            <w:pPr>
              <w:spacing w:after="0" w:line="240" w:lineRule="auto"/>
              <w:rPr>
                <w:rFonts w:ascii="Times New Roman" w:hAnsi="Times New Roman"/>
                <w:bCs/>
                <w:sz w:val="26"/>
                <w:szCs w:val="26"/>
              </w:rPr>
            </w:pPr>
          </w:p>
          <w:p w14:paraId="3C66919A" w14:textId="45EC8EDF" w:rsidR="008D1947" w:rsidRDefault="008D1947" w:rsidP="008021D9">
            <w:pPr>
              <w:spacing w:after="0" w:line="240" w:lineRule="auto"/>
              <w:rPr>
                <w:rFonts w:ascii="Times New Roman" w:hAnsi="Times New Roman"/>
                <w:bCs/>
                <w:sz w:val="26"/>
                <w:szCs w:val="26"/>
              </w:rPr>
            </w:pPr>
          </w:p>
          <w:p w14:paraId="1F31D742" w14:textId="561BB513" w:rsidR="008D1947" w:rsidRDefault="008D1947" w:rsidP="008021D9">
            <w:pPr>
              <w:spacing w:after="0" w:line="240" w:lineRule="auto"/>
              <w:rPr>
                <w:rFonts w:ascii="Times New Roman" w:hAnsi="Times New Roman"/>
                <w:bCs/>
                <w:sz w:val="26"/>
                <w:szCs w:val="26"/>
              </w:rPr>
            </w:pPr>
          </w:p>
          <w:p w14:paraId="7FFE7948" w14:textId="607FC820" w:rsidR="008D1947" w:rsidRDefault="008D1947" w:rsidP="008021D9">
            <w:pPr>
              <w:spacing w:after="0" w:line="240" w:lineRule="auto"/>
              <w:rPr>
                <w:rFonts w:ascii="Times New Roman" w:hAnsi="Times New Roman"/>
                <w:bCs/>
                <w:sz w:val="26"/>
                <w:szCs w:val="26"/>
              </w:rPr>
            </w:pPr>
          </w:p>
          <w:p w14:paraId="212D4EF7" w14:textId="623B1D50" w:rsidR="008D1947" w:rsidRDefault="008D1947" w:rsidP="008021D9">
            <w:pPr>
              <w:spacing w:after="0" w:line="240" w:lineRule="auto"/>
              <w:rPr>
                <w:rFonts w:ascii="Times New Roman" w:hAnsi="Times New Roman"/>
                <w:bCs/>
                <w:sz w:val="26"/>
                <w:szCs w:val="26"/>
              </w:rPr>
            </w:pPr>
          </w:p>
          <w:p w14:paraId="10E08020" w14:textId="0F9FFAFC" w:rsidR="008D1947" w:rsidRDefault="008D1947" w:rsidP="008021D9">
            <w:pPr>
              <w:spacing w:after="0" w:line="240" w:lineRule="auto"/>
              <w:rPr>
                <w:rFonts w:ascii="Times New Roman" w:hAnsi="Times New Roman"/>
                <w:bCs/>
                <w:sz w:val="26"/>
                <w:szCs w:val="26"/>
              </w:rPr>
            </w:pPr>
          </w:p>
          <w:p w14:paraId="076C413C" w14:textId="5F0F4A4D" w:rsidR="008D1947" w:rsidRDefault="008D1947" w:rsidP="008021D9">
            <w:pPr>
              <w:spacing w:after="0" w:line="240" w:lineRule="auto"/>
              <w:rPr>
                <w:rFonts w:ascii="Times New Roman" w:hAnsi="Times New Roman"/>
                <w:bCs/>
                <w:sz w:val="26"/>
                <w:szCs w:val="26"/>
              </w:rPr>
            </w:pPr>
          </w:p>
          <w:p w14:paraId="68A24BF4" w14:textId="3548C3A1" w:rsidR="008D1947" w:rsidRDefault="008D1947" w:rsidP="008021D9">
            <w:pPr>
              <w:spacing w:after="0" w:line="240" w:lineRule="auto"/>
              <w:rPr>
                <w:rFonts w:ascii="Times New Roman" w:hAnsi="Times New Roman"/>
                <w:bCs/>
                <w:sz w:val="26"/>
                <w:szCs w:val="26"/>
              </w:rPr>
            </w:pPr>
          </w:p>
          <w:p w14:paraId="4385D839" w14:textId="00C4C94B" w:rsidR="008D1947" w:rsidRDefault="008D1947" w:rsidP="008021D9">
            <w:pPr>
              <w:spacing w:after="0" w:line="240" w:lineRule="auto"/>
              <w:rPr>
                <w:rFonts w:ascii="Times New Roman" w:hAnsi="Times New Roman"/>
                <w:bCs/>
                <w:sz w:val="26"/>
                <w:szCs w:val="26"/>
              </w:rPr>
            </w:pPr>
          </w:p>
          <w:p w14:paraId="186AF9C5" w14:textId="5AFCC4E5" w:rsidR="008D1947" w:rsidRDefault="008D1947" w:rsidP="008021D9">
            <w:pPr>
              <w:spacing w:after="0" w:line="240" w:lineRule="auto"/>
              <w:rPr>
                <w:rFonts w:ascii="Times New Roman" w:hAnsi="Times New Roman"/>
                <w:bCs/>
                <w:sz w:val="26"/>
                <w:szCs w:val="26"/>
              </w:rPr>
            </w:pPr>
          </w:p>
          <w:p w14:paraId="2E1A71BA" w14:textId="4789B759" w:rsidR="008D1947" w:rsidRDefault="008D1947" w:rsidP="008021D9">
            <w:pPr>
              <w:spacing w:after="0" w:line="240" w:lineRule="auto"/>
              <w:rPr>
                <w:rFonts w:ascii="Times New Roman" w:hAnsi="Times New Roman"/>
                <w:bCs/>
                <w:sz w:val="26"/>
                <w:szCs w:val="26"/>
              </w:rPr>
            </w:pPr>
          </w:p>
          <w:p w14:paraId="094BB5D1" w14:textId="388AB64B" w:rsidR="008D1947" w:rsidRDefault="008D1947" w:rsidP="008021D9">
            <w:pPr>
              <w:spacing w:after="0" w:line="240" w:lineRule="auto"/>
              <w:rPr>
                <w:rFonts w:ascii="Times New Roman" w:hAnsi="Times New Roman"/>
                <w:bCs/>
                <w:sz w:val="26"/>
                <w:szCs w:val="26"/>
              </w:rPr>
            </w:pPr>
          </w:p>
          <w:p w14:paraId="3C802AE5" w14:textId="1BFA7041" w:rsidR="008D1947" w:rsidRDefault="008D1947" w:rsidP="008021D9">
            <w:pPr>
              <w:spacing w:after="0" w:line="240" w:lineRule="auto"/>
              <w:rPr>
                <w:rFonts w:ascii="Times New Roman" w:hAnsi="Times New Roman"/>
                <w:bCs/>
                <w:sz w:val="26"/>
                <w:szCs w:val="26"/>
              </w:rPr>
            </w:pPr>
          </w:p>
          <w:p w14:paraId="71B13804" w14:textId="36BED974" w:rsidR="008D1947" w:rsidRDefault="008D1947" w:rsidP="008021D9">
            <w:pPr>
              <w:spacing w:after="0" w:line="240" w:lineRule="auto"/>
              <w:rPr>
                <w:rFonts w:ascii="Times New Roman" w:hAnsi="Times New Roman"/>
                <w:bCs/>
                <w:sz w:val="26"/>
                <w:szCs w:val="26"/>
              </w:rPr>
            </w:pPr>
          </w:p>
          <w:p w14:paraId="52A91579" w14:textId="3BA9B719" w:rsidR="008D1947" w:rsidRDefault="008D1947" w:rsidP="008021D9">
            <w:pPr>
              <w:spacing w:after="0" w:line="240" w:lineRule="auto"/>
              <w:rPr>
                <w:rFonts w:ascii="Times New Roman" w:hAnsi="Times New Roman"/>
                <w:bCs/>
                <w:sz w:val="26"/>
                <w:szCs w:val="26"/>
              </w:rPr>
            </w:pPr>
          </w:p>
          <w:p w14:paraId="78E20262" w14:textId="118274AC" w:rsidR="008D1947" w:rsidRDefault="008D1947" w:rsidP="008021D9">
            <w:pPr>
              <w:spacing w:after="0" w:line="240" w:lineRule="auto"/>
              <w:rPr>
                <w:rFonts w:ascii="Times New Roman" w:hAnsi="Times New Roman"/>
                <w:bCs/>
                <w:sz w:val="26"/>
                <w:szCs w:val="26"/>
              </w:rPr>
            </w:pPr>
          </w:p>
          <w:p w14:paraId="49EAAFC3"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4C2A2C1" w14:textId="4B65AA06" w:rsidR="008D1947" w:rsidRDefault="008D1947" w:rsidP="008021D9">
            <w:pPr>
              <w:spacing w:after="0" w:line="240" w:lineRule="auto"/>
              <w:rPr>
                <w:rFonts w:ascii="Times New Roman" w:hAnsi="Times New Roman"/>
                <w:bCs/>
                <w:sz w:val="26"/>
                <w:szCs w:val="26"/>
              </w:rPr>
            </w:pPr>
          </w:p>
          <w:p w14:paraId="16388E62" w14:textId="12BB1627" w:rsidR="008D1947" w:rsidRDefault="008D1947" w:rsidP="008021D9">
            <w:pPr>
              <w:spacing w:after="0" w:line="240" w:lineRule="auto"/>
              <w:rPr>
                <w:rFonts w:ascii="Times New Roman" w:hAnsi="Times New Roman"/>
                <w:bCs/>
                <w:sz w:val="26"/>
                <w:szCs w:val="26"/>
              </w:rPr>
            </w:pPr>
          </w:p>
          <w:p w14:paraId="2E4D93C3" w14:textId="712A5F27" w:rsidR="008D1947" w:rsidRDefault="008D1947" w:rsidP="008021D9">
            <w:pPr>
              <w:spacing w:after="0" w:line="240" w:lineRule="auto"/>
              <w:rPr>
                <w:rFonts w:ascii="Times New Roman" w:hAnsi="Times New Roman"/>
                <w:bCs/>
                <w:sz w:val="26"/>
                <w:szCs w:val="26"/>
              </w:rPr>
            </w:pPr>
          </w:p>
          <w:p w14:paraId="019147AB" w14:textId="3D771F32" w:rsidR="008D1947" w:rsidRDefault="008D1947" w:rsidP="008021D9">
            <w:pPr>
              <w:spacing w:after="0" w:line="240" w:lineRule="auto"/>
              <w:rPr>
                <w:rFonts w:ascii="Times New Roman" w:hAnsi="Times New Roman"/>
                <w:bCs/>
                <w:sz w:val="26"/>
                <w:szCs w:val="26"/>
              </w:rPr>
            </w:pPr>
          </w:p>
          <w:p w14:paraId="1DF4A439" w14:textId="4D4CE297" w:rsidR="008D1947" w:rsidRDefault="008D1947" w:rsidP="008021D9">
            <w:pPr>
              <w:spacing w:after="0" w:line="240" w:lineRule="auto"/>
              <w:rPr>
                <w:rFonts w:ascii="Times New Roman" w:hAnsi="Times New Roman"/>
                <w:bCs/>
                <w:sz w:val="26"/>
                <w:szCs w:val="26"/>
              </w:rPr>
            </w:pPr>
          </w:p>
          <w:p w14:paraId="199DAA6D" w14:textId="509FDCD5" w:rsidR="008D1947" w:rsidRDefault="008D1947" w:rsidP="008021D9">
            <w:pPr>
              <w:spacing w:after="0" w:line="240" w:lineRule="auto"/>
              <w:rPr>
                <w:rFonts w:ascii="Times New Roman" w:hAnsi="Times New Roman"/>
                <w:bCs/>
                <w:sz w:val="26"/>
                <w:szCs w:val="26"/>
              </w:rPr>
            </w:pPr>
          </w:p>
          <w:p w14:paraId="1FE7AAED" w14:textId="15950DE2" w:rsidR="008D1947" w:rsidRDefault="008D1947" w:rsidP="008021D9">
            <w:pPr>
              <w:spacing w:after="0" w:line="240" w:lineRule="auto"/>
              <w:rPr>
                <w:rFonts w:ascii="Times New Roman" w:hAnsi="Times New Roman"/>
                <w:bCs/>
                <w:sz w:val="26"/>
                <w:szCs w:val="26"/>
              </w:rPr>
            </w:pPr>
          </w:p>
          <w:p w14:paraId="12424B08" w14:textId="144520AA" w:rsidR="008D1947" w:rsidRDefault="008D1947" w:rsidP="008021D9">
            <w:pPr>
              <w:spacing w:after="0" w:line="240" w:lineRule="auto"/>
              <w:rPr>
                <w:rFonts w:ascii="Times New Roman" w:hAnsi="Times New Roman"/>
                <w:bCs/>
                <w:sz w:val="26"/>
                <w:szCs w:val="26"/>
              </w:rPr>
            </w:pPr>
          </w:p>
          <w:p w14:paraId="3B02DA6C" w14:textId="778231B4" w:rsidR="008D1947" w:rsidRDefault="008D1947" w:rsidP="008021D9">
            <w:pPr>
              <w:spacing w:after="0" w:line="240" w:lineRule="auto"/>
              <w:rPr>
                <w:rFonts w:ascii="Times New Roman" w:hAnsi="Times New Roman"/>
                <w:bCs/>
                <w:sz w:val="26"/>
                <w:szCs w:val="26"/>
              </w:rPr>
            </w:pPr>
          </w:p>
          <w:p w14:paraId="58B9C9BD" w14:textId="6A7D4188" w:rsidR="008D1947" w:rsidRDefault="008D1947" w:rsidP="008021D9">
            <w:pPr>
              <w:spacing w:after="0" w:line="240" w:lineRule="auto"/>
              <w:rPr>
                <w:rFonts w:ascii="Times New Roman" w:hAnsi="Times New Roman"/>
                <w:bCs/>
                <w:sz w:val="26"/>
                <w:szCs w:val="26"/>
              </w:rPr>
            </w:pPr>
          </w:p>
          <w:p w14:paraId="6247F17F" w14:textId="7D086EF9" w:rsidR="008D1947" w:rsidRDefault="008D1947" w:rsidP="008021D9">
            <w:pPr>
              <w:spacing w:after="0" w:line="240" w:lineRule="auto"/>
              <w:rPr>
                <w:rFonts w:ascii="Times New Roman" w:hAnsi="Times New Roman"/>
                <w:bCs/>
                <w:sz w:val="26"/>
                <w:szCs w:val="26"/>
              </w:rPr>
            </w:pPr>
          </w:p>
          <w:p w14:paraId="47963E7E" w14:textId="69E8414F" w:rsidR="008D1947" w:rsidRDefault="008D1947" w:rsidP="008021D9">
            <w:pPr>
              <w:spacing w:after="0" w:line="240" w:lineRule="auto"/>
              <w:rPr>
                <w:rFonts w:ascii="Times New Roman" w:hAnsi="Times New Roman"/>
                <w:bCs/>
                <w:sz w:val="26"/>
                <w:szCs w:val="26"/>
              </w:rPr>
            </w:pPr>
          </w:p>
          <w:p w14:paraId="0E1E763A" w14:textId="41AA5295" w:rsidR="008D1947" w:rsidRDefault="008D1947" w:rsidP="008021D9">
            <w:pPr>
              <w:spacing w:after="0" w:line="240" w:lineRule="auto"/>
              <w:rPr>
                <w:rFonts w:ascii="Times New Roman" w:hAnsi="Times New Roman"/>
                <w:bCs/>
                <w:sz w:val="26"/>
                <w:szCs w:val="26"/>
              </w:rPr>
            </w:pPr>
          </w:p>
          <w:p w14:paraId="3E2EEADB" w14:textId="28F4AD66" w:rsidR="008D1947" w:rsidRDefault="008D1947" w:rsidP="008021D9">
            <w:pPr>
              <w:spacing w:after="0" w:line="240" w:lineRule="auto"/>
              <w:rPr>
                <w:rFonts w:ascii="Times New Roman" w:hAnsi="Times New Roman"/>
                <w:bCs/>
                <w:sz w:val="26"/>
                <w:szCs w:val="26"/>
              </w:rPr>
            </w:pPr>
          </w:p>
          <w:p w14:paraId="4DACF3BA" w14:textId="7F0EFFF5" w:rsidR="008D1947" w:rsidRDefault="008D1947" w:rsidP="008021D9">
            <w:pPr>
              <w:spacing w:after="0" w:line="240" w:lineRule="auto"/>
              <w:rPr>
                <w:rFonts w:ascii="Times New Roman" w:hAnsi="Times New Roman"/>
                <w:bCs/>
                <w:sz w:val="26"/>
                <w:szCs w:val="26"/>
              </w:rPr>
            </w:pPr>
          </w:p>
          <w:p w14:paraId="7D7E4E97" w14:textId="7199E8F8" w:rsidR="008D1947" w:rsidRDefault="008D1947" w:rsidP="008021D9">
            <w:pPr>
              <w:spacing w:after="0" w:line="240" w:lineRule="auto"/>
              <w:rPr>
                <w:rFonts w:ascii="Times New Roman" w:hAnsi="Times New Roman"/>
                <w:bCs/>
                <w:sz w:val="26"/>
                <w:szCs w:val="26"/>
              </w:rPr>
            </w:pPr>
          </w:p>
          <w:p w14:paraId="388B6483" w14:textId="569BB727" w:rsidR="008D1947" w:rsidRDefault="008D1947" w:rsidP="008021D9">
            <w:pPr>
              <w:spacing w:after="0" w:line="240" w:lineRule="auto"/>
              <w:rPr>
                <w:rFonts w:ascii="Times New Roman" w:hAnsi="Times New Roman"/>
                <w:bCs/>
                <w:sz w:val="26"/>
                <w:szCs w:val="26"/>
              </w:rPr>
            </w:pPr>
          </w:p>
          <w:p w14:paraId="2ECE2A89" w14:textId="36429BAB" w:rsidR="008D1947" w:rsidRDefault="008D1947" w:rsidP="008021D9">
            <w:pPr>
              <w:spacing w:after="0" w:line="240" w:lineRule="auto"/>
              <w:rPr>
                <w:rFonts w:ascii="Times New Roman" w:hAnsi="Times New Roman"/>
                <w:bCs/>
                <w:sz w:val="26"/>
                <w:szCs w:val="26"/>
              </w:rPr>
            </w:pPr>
          </w:p>
          <w:p w14:paraId="345AB70E" w14:textId="172D55F3" w:rsidR="008D1947" w:rsidRDefault="008D1947" w:rsidP="008021D9">
            <w:pPr>
              <w:spacing w:after="0" w:line="240" w:lineRule="auto"/>
              <w:rPr>
                <w:rFonts w:ascii="Times New Roman" w:hAnsi="Times New Roman"/>
                <w:bCs/>
                <w:sz w:val="26"/>
                <w:szCs w:val="26"/>
              </w:rPr>
            </w:pPr>
          </w:p>
          <w:p w14:paraId="41471827" w14:textId="5F7677F1" w:rsidR="008D1947" w:rsidRDefault="008D1947" w:rsidP="008021D9">
            <w:pPr>
              <w:spacing w:after="0" w:line="240" w:lineRule="auto"/>
              <w:rPr>
                <w:rFonts w:ascii="Times New Roman" w:hAnsi="Times New Roman"/>
                <w:bCs/>
                <w:sz w:val="26"/>
                <w:szCs w:val="26"/>
              </w:rPr>
            </w:pPr>
          </w:p>
          <w:p w14:paraId="292F731A" w14:textId="77777777" w:rsidR="008D1947" w:rsidRDefault="008D1947" w:rsidP="008021D9">
            <w:pPr>
              <w:spacing w:after="0" w:line="240" w:lineRule="auto"/>
              <w:rPr>
                <w:rFonts w:ascii="Times New Roman" w:hAnsi="Times New Roman"/>
                <w:bCs/>
                <w:sz w:val="26"/>
                <w:szCs w:val="26"/>
              </w:rPr>
            </w:pPr>
          </w:p>
          <w:p w14:paraId="16F4989A" w14:textId="77777777" w:rsidR="008D1947" w:rsidRDefault="008D1947" w:rsidP="008021D9">
            <w:pPr>
              <w:spacing w:after="0" w:line="240" w:lineRule="auto"/>
              <w:rPr>
                <w:rFonts w:ascii="Times New Roman" w:hAnsi="Times New Roman"/>
                <w:bCs/>
                <w:sz w:val="26"/>
                <w:szCs w:val="26"/>
              </w:rPr>
            </w:pPr>
          </w:p>
          <w:p w14:paraId="76C4231C" w14:textId="1C5F816B"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EE44858" w14:textId="408EFE4C" w:rsidR="008D1947" w:rsidRDefault="008D1947" w:rsidP="008021D9">
            <w:pPr>
              <w:spacing w:after="0" w:line="240" w:lineRule="auto"/>
              <w:rPr>
                <w:rFonts w:ascii="Times New Roman" w:hAnsi="Times New Roman"/>
                <w:bCs/>
                <w:sz w:val="26"/>
                <w:szCs w:val="26"/>
              </w:rPr>
            </w:pPr>
          </w:p>
          <w:p w14:paraId="48BE85D9" w14:textId="5021A04F" w:rsidR="008D1947" w:rsidRDefault="008D1947" w:rsidP="008021D9">
            <w:pPr>
              <w:spacing w:after="0" w:line="240" w:lineRule="auto"/>
              <w:rPr>
                <w:rFonts w:ascii="Times New Roman" w:hAnsi="Times New Roman"/>
                <w:bCs/>
                <w:sz w:val="26"/>
                <w:szCs w:val="26"/>
              </w:rPr>
            </w:pPr>
          </w:p>
          <w:p w14:paraId="350FE5AB" w14:textId="3DEAAB56" w:rsidR="008D1947" w:rsidRDefault="008D1947" w:rsidP="008021D9">
            <w:pPr>
              <w:spacing w:after="0" w:line="240" w:lineRule="auto"/>
              <w:rPr>
                <w:rFonts w:ascii="Times New Roman" w:hAnsi="Times New Roman"/>
                <w:bCs/>
                <w:sz w:val="26"/>
                <w:szCs w:val="26"/>
              </w:rPr>
            </w:pPr>
          </w:p>
          <w:p w14:paraId="6EBBD064" w14:textId="3636777A" w:rsidR="008D1947" w:rsidRDefault="008D1947" w:rsidP="008021D9">
            <w:pPr>
              <w:spacing w:after="0" w:line="240" w:lineRule="auto"/>
              <w:rPr>
                <w:rFonts w:ascii="Times New Roman" w:hAnsi="Times New Roman"/>
                <w:bCs/>
                <w:sz w:val="26"/>
                <w:szCs w:val="26"/>
              </w:rPr>
            </w:pPr>
          </w:p>
          <w:p w14:paraId="62925391" w14:textId="229CD01F" w:rsidR="008D1947" w:rsidRDefault="008D1947" w:rsidP="008021D9">
            <w:pPr>
              <w:spacing w:after="0" w:line="240" w:lineRule="auto"/>
              <w:rPr>
                <w:rFonts w:ascii="Times New Roman" w:hAnsi="Times New Roman"/>
                <w:bCs/>
                <w:sz w:val="26"/>
                <w:szCs w:val="26"/>
              </w:rPr>
            </w:pPr>
          </w:p>
          <w:p w14:paraId="74E9050F" w14:textId="2A73FB73" w:rsidR="008D1947" w:rsidRDefault="008D1947" w:rsidP="008021D9">
            <w:pPr>
              <w:spacing w:after="0" w:line="240" w:lineRule="auto"/>
              <w:rPr>
                <w:rFonts w:ascii="Times New Roman" w:hAnsi="Times New Roman"/>
                <w:bCs/>
                <w:sz w:val="26"/>
                <w:szCs w:val="26"/>
              </w:rPr>
            </w:pPr>
          </w:p>
          <w:p w14:paraId="3E822CF0" w14:textId="2302DBF0" w:rsidR="008D1947" w:rsidRDefault="008D1947" w:rsidP="008021D9">
            <w:pPr>
              <w:spacing w:after="0" w:line="240" w:lineRule="auto"/>
              <w:rPr>
                <w:rFonts w:ascii="Times New Roman" w:hAnsi="Times New Roman"/>
                <w:bCs/>
                <w:sz w:val="26"/>
                <w:szCs w:val="26"/>
              </w:rPr>
            </w:pPr>
          </w:p>
          <w:p w14:paraId="3FBC5D7B" w14:textId="385B029D" w:rsidR="008D1947" w:rsidRDefault="008D1947" w:rsidP="008021D9">
            <w:pPr>
              <w:spacing w:after="0" w:line="240" w:lineRule="auto"/>
              <w:rPr>
                <w:rFonts w:ascii="Times New Roman" w:hAnsi="Times New Roman"/>
                <w:bCs/>
                <w:sz w:val="26"/>
                <w:szCs w:val="26"/>
              </w:rPr>
            </w:pPr>
          </w:p>
          <w:p w14:paraId="16800D17" w14:textId="4982ECD8" w:rsidR="008D1947" w:rsidRDefault="008D1947" w:rsidP="008021D9">
            <w:pPr>
              <w:spacing w:after="0" w:line="240" w:lineRule="auto"/>
              <w:rPr>
                <w:rFonts w:ascii="Times New Roman" w:hAnsi="Times New Roman"/>
                <w:bCs/>
                <w:sz w:val="26"/>
                <w:szCs w:val="26"/>
              </w:rPr>
            </w:pPr>
          </w:p>
          <w:p w14:paraId="3EC4EADE" w14:textId="23731CAB" w:rsidR="008D1947" w:rsidRDefault="008D1947" w:rsidP="008021D9">
            <w:pPr>
              <w:spacing w:after="0" w:line="240" w:lineRule="auto"/>
              <w:rPr>
                <w:rFonts w:ascii="Times New Roman" w:hAnsi="Times New Roman"/>
                <w:bCs/>
                <w:sz w:val="26"/>
                <w:szCs w:val="26"/>
              </w:rPr>
            </w:pPr>
          </w:p>
          <w:p w14:paraId="121F93AE" w14:textId="60713F98" w:rsidR="008D1947" w:rsidRDefault="008D1947" w:rsidP="008021D9">
            <w:pPr>
              <w:spacing w:after="0" w:line="240" w:lineRule="auto"/>
              <w:rPr>
                <w:rFonts w:ascii="Times New Roman" w:hAnsi="Times New Roman"/>
                <w:bCs/>
                <w:sz w:val="26"/>
                <w:szCs w:val="26"/>
              </w:rPr>
            </w:pPr>
          </w:p>
          <w:p w14:paraId="73A18BB3" w14:textId="177937EF" w:rsidR="008D1947" w:rsidRDefault="008D1947" w:rsidP="008021D9">
            <w:pPr>
              <w:spacing w:after="0" w:line="240" w:lineRule="auto"/>
              <w:rPr>
                <w:rFonts w:ascii="Times New Roman" w:hAnsi="Times New Roman"/>
                <w:bCs/>
                <w:sz w:val="26"/>
                <w:szCs w:val="26"/>
              </w:rPr>
            </w:pPr>
          </w:p>
          <w:p w14:paraId="20638080" w14:textId="24457C94" w:rsidR="008D1947" w:rsidRDefault="008D1947" w:rsidP="008021D9">
            <w:pPr>
              <w:spacing w:after="0" w:line="240" w:lineRule="auto"/>
              <w:rPr>
                <w:rFonts w:ascii="Times New Roman" w:hAnsi="Times New Roman"/>
                <w:bCs/>
                <w:sz w:val="26"/>
                <w:szCs w:val="26"/>
              </w:rPr>
            </w:pPr>
          </w:p>
          <w:p w14:paraId="18C8F796" w14:textId="70CEE358" w:rsidR="008D1947" w:rsidRDefault="008D1947" w:rsidP="008021D9">
            <w:pPr>
              <w:spacing w:after="0" w:line="240" w:lineRule="auto"/>
              <w:rPr>
                <w:rFonts w:ascii="Times New Roman" w:hAnsi="Times New Roman"/>
                <w:bCs/>
                <w:sz w:val="26"/>
                <w:szCs w:val="26"/>
              </w:rPr>
            </w:pPr>
          </w:p>
          <w:p w14:paraId="4BF4AD77" w14:textId="04AF89DF" w:rsidR="008D1947" w:rsidRDefault="008D1947" w:rsidP="008021D9">
            <w:pPr>
              <w:spacing w:after="0" w:line="240" w:lineRule="auto"/>
              <w:rPr>
                <w:rFonts w:ascii="Times New Roman" w:hAnsi="Times New Roman"/>
                <w:bCs/>
                <w:sz w:val="26"/>
                <w:szCs w:val="26"/>
              </w:rPr>
            </w:pPr>
          </w:p>
          <w:p w14:paraId="5D48E91B" w14:textId="51239A62" w:rsidR="008D1947" w:rsidRDefault="008D1947" w:rsidP="008021D9">
            <w:pPr>
              <w:spacing w:after="0" w:line="240" w:lineRule="auto"/>
              <w:rPr>
                <w:rFonts w:ascii="Times New Roman" w:hAnsi="Times New Roman"/>
                <w:bCs/>
                <w:sz w:val="26"/>
                <w:szCs w:val="26"/>
              </w:rPr>
            </w:pPr>
          </w:p>
          <w:p w14:paraId="5DE678D1" w14:textId="6DB5D43F" w:rsidR="008D1947" w:rsidRDefault="008D1947" w:rsidP="008021D9">
            <w:pPr>
              <w:spacing w:after="0" w:line="240" w:lineRule="auto"/>
              <w:rPr>
                <w:rFonts w:ascii="Times New Roman" w:hAnsi="Times New Roman"/>
                <w:bCs/>
                <w:sz w:val="26"/>
                <w:szCs w:val="26"/>
              </w:rPr>
            </w:pPr>
          </w:p>
          <w:p w14:paraId="739C6B6C" w14:textId="52D1F5DC" w:rsidR="008D1947" w:rsidRDefault="008D1947" w:rsidP="008021D9">
            <w:pPr>
              <w:spacing w:after="0" w:line="240" w:lineRule="auto"/>
              <w:rPr>
                <w:rFonts w:ascii="Times New Roman" w:hAnsi="Times New Roman"/>
                <w:bCs/>
                <w:sz w:val="26"/>
                <w:szCs w:val="26"/>
              </w:rPr>
            </w:pPr>
          </w:p>
          <w:p w14:paraId="5BD1DADA" w14:textId="1CC5C68C" w:rsidR="008D1947" w:rsidRDefault="008D1947" w:rsidP="008021D9">
            <w:pPr>
              <w:spacing w:after="0" w:line="240" w:lineRule="auto"/>
              <w:rPr>
                <w:rFonts w:ascii="Times New Roman" w:hAnsi="Times New Roman"/>
                <w:bCs/>
                <w:sz w:val="26"/>
                <w:szCs w:val="26"/>
              </w:rPr>
            </w:pPr>
          </w:p>
          <w:p w14:paraId="6A5EAB2B" w14:textId="4CD9874F" w:rsidR="008D1947" w:rsidRDefault="008D1947" w:rsidP="008021D9">
            <w:pPr>
              <w:spacing w:after="0" w:line="240" w:lineRule="auto"/>
              <w:rPr>
                <w:rFonts w:ascii="Times New Roman" w:hAnsi="Times New Roman"/>
                <w:bCs/>
                <w:sz w:val="26"/>
                <w:szCs w:val="26"/>
              </w:rPr>
            </w:pPr>
          </w:p>
          <w:p w14:paraId="5028B0BF" w14:textId="4411816D" w:rsidR="008D1947" w:rsidRDefault="008D1947" w:rsidP="008021D9">
            <w:pPr>
              <w:spacing w:after="0" w:line="240" w:lineRule="auto"/>
              <w:rPr>
                <w:rFonts w:ascii="Times New Roman" w:hAnsi="Times New Roman"/>
                <w:bCs/>
                <w:sz w:val="26"/>
                <w:szCs w:val="26"/>
              </w:rPr>
            </w:pPr>
          </w:p>
          <w:p w14:paraId="6E9F1DF8" w14:textId="77777777" w:rsidR="008D1947" w:rsidRDefault="008D1947" w:rsidP="008021D9">
            <w:pPr>
              <w:spacing w:after="0" w:line="240" w:lineRule="auto"/>
              <w:rPr>
                <w:rFonts w:ascii="Times New Roman" w:hAnsi="Times New Roman"/>
                <w:bCs/>
                <w:sz w:val="26"/>
                <w:szCs w:val="26"/>
              </w:rPr>
            </w:pPr>
          </w:p>
          <w:p w14:paraId="694D981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367235B" w14:textId="77777777" w:rsidR="008D1947" w:rsidRDefault="008D1947" w:rsidP="008021D9">
            <w:pPr>
              <w:spacing w:after="0" w:line="240" w:lineRule="auto"/>
              <w:rPr>
                <w:rFonts w:ascii="Times New Roman" w:hAnsi="Times New Roman"/>
                <w:bCs/>
                <w:sz w:val="26"/>
                <w:szCs w:val="26"/>
              </w:rPr>
            </w:pPr>
          </w:p>
          <w:p w14:paraId="4AEE0852" w14:textId="28C1FC7F" w:rsidR="008D1947" w:rsidRDefault="008D1947" w:rsidP="008021D9">
            <w:pPr>
              <w:spacing w:after="0" w:line="240" w:lineRule="auto"/>
              <w:rPr>
                <w:rFonts w:ascii="Times New Roman" w:hAnsi="Times New Roman"/>
                <w:bCs/>
                <w:sz w:val="26"/>
                <w:szCs w:val="26"/>
              </w:rPr>
            </w:pPr>
          </w:p>
          <w:p w14:paraId="35004B49" w14:textId="77777777" w:rsidR="008D1947" w:rsidRDefault="008D1947" w:rsidP="008021D9">
            <w:pPr>
              <w:spacing w:after="0" w:line="240" w:lineRule="auto"/>
              <w:rPr>
                <w:rFonts w:ascii="Times New Roman" w:hAnsi="Times New Roman"/>
                <w:bCs/>
                <w:sz w:val="26"/>
                <w:szCs w:val="26"/>
              </w:rPr>
            </w:pPr>
          </w:p>
          <w:p w14:paraId="18FA889A" w14:textId="5E573856" w:rsidR="008D1947" w:rsidRDefault="008D1947" w:rsidP="008021D9">
            <w:pPr>
              <w:spacing w:after="0" w:line="240" w:lineRule="auto"/>
              <w:rPr>
                <w:rFonts w:ascii="Times New Roman" w:hAnsi="Times New Roman"/>
                <w:bCs/>
                <w:sz w:val="26"/>
                <w:szCs w:val="26"/>
              </w:rPr>
            </w:pPr>
          </w:p>
          <w:p w14:paraId="53192484" w14:textId="069ABDAA" w:rsidR="008D1947" w:rsidRDefault="008D1947" w:rsidP="008021D9">
            <w:pPr>
              <w:spacing w:after="0" w:line="240" w:lineRule="auto"/>
              <w:rPr>
                <w:rFonts w:ascii="Times New Roman" w:hAnsi="Times New Roman"/>
                <w:bCs/>
                <w:sz w:val="26"/>
                <w:szCs w:val="26"/>
              </w:rPr>
            </w:pPr>
          </w:p>
          <w:p w14:paraId="796AD0D6" w14:textId="77777777" w:rsidR="008D1947" w:rsidRPr="00C71E48" w:rsidRDefault="008D1947" w:rsidP="008021D9">
            <w:pPr>
              <w:spacing w:after="0" w:line="240" w:lineRule="auto"/>
              <w:rPr>
                <w:rFonts w:ascii="Times New Roman" w:hAnsi="Times New Roman"/>
                <w:bCs/>
                <w:sz w:val="26"/>
                <w:szCs w:val="26"/>
              </w:rPr>
            </w:pPr>
          </w:p>
          <w:p w14:paraId="09B49A9C" w14:textId="709C003A" w:rsidR="008D1947" w:rsidRDefault="008D1947" w:rsidP="008021D9">
            <w:pPr>
              <w:spacing w:after="0" w:line="240" w:lineRule="auto"/>
              <w:rPr>
                <w:rFonts w:ascii="Times New Roman" w:hAnsi="Times New Roman"/>
                <w:bCs/>
                <w:sz w:val="26"/>
                <w:szCs w:val="26"/>
              </w:rPr>
            </w:pPr>
          </w:p>
          <w:p w14:paraId="2BC19BB2" w14:textId="77777777" w:rsidR="008D1947" w:rsidRPr="00C71E48" w:rsidRDefault="008D1947" w:rsidP="008021D9">
            <w:pPr>
              <w:spacing w:after="0" w:line="240" w:lineRule="auto"/>
              <w:rPr>
                <w:rFonts w:ascii="Times New Roman" w:hAnsi="Times New Roman"/>
                <w:bCs/>
                <w:sz w:val="26"/>
                <w:szCs w:val="26"/>
              </w:rPr>
            </w:pPr>
          </w:p>
          <w:p w14:paraId="6AADFA0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77777777" w:rsidR="00F23F15"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 xml:space="preserve">МДК 01.02 Управление монтажом </w:t>
            </w:r>
            <w:r w:rsidRPr="00C71E48">
              <w:rPr>
                <w:rFonts w:ascii="Times New Roman" w:hAnsi="Times New Roman"/>
                <w:b/>
                <w:bCs/>
                <w:sz w:val="26"/>
                <w:szCs w:val="26"/>
              </w:rPr>
              <w:lastRenderedPageBreak/>
              <w:t>холодильного оборудования в пищевой промышленности и контроль за ним</w:t>
            </w:r>
          </w:p>
        </w:tc>
        <w:tc>
          <w:tcPr>
            <w:tcW w:w="7938" w:type="dxa"/>
          </w:tcPr>
          <w:p w14:paraId="5815E33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1. Эксплуатация двухступенчатых автоматизированных агрегатов АД130-7-3 и АД260-7-4.</w:t>
            </w:r>
          </w:p>
          <w:p w14:paraId="5ABA38C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2. Виды смазочных систем в холодильной технике.</w:t>
            </w:r>
          </w:p>
          <w:p w14:paraId="3521F46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 Технические характеристика винтовых компрессоров.</w:t>
            </w:r>
          </w:p>
          <w:p w14:paraId="72AADF4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4. Технические характеристики центробежных компрессоров.</w:t>
            </w:r>
          </w:p>
          <w:p w14:paraId="20446CE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5. Холодильные машины АПК </w:t>
            </w:r>
            <w:proofErr w:type="gramStart"/>
            <w:r w:rsidRPr="00317A75">
              <w:rPr>
                <w:rFonts w:ascii="Times New Roman" w:hAnsi="Times New Roman"/>
                <w:sz w:val="26"/>
                <w:szCs w:val="26"/>
              </w:rPr>
              <w:t>в отрасти</w:t>
            </w:r>
            <w:proofErr w:type="gramEnd"/>
            <w:r w:rsidRPr="00317A75">
              <w:rPr>
                <w:rFonts w:ascii="Times New Roman" w:hAnsi="Times New Roman"/>
                <w:sz w:val="26"/>
                <w:szCs w:val="26"/>
              </w:rPr>
              <w:t xml:space="preserve"> и службы, обеспечивающие сельское хозяйство средствами производства и материальными ресурсами.</w:t>
            </w:r>
          </w:p>
          <w:p w14:paraId="7C139A8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Холодильные машины АПК </w:t>
            </w:r>
            <w:proofErr w:type="gramStart"/>
            <w:r w:rsidRPr="00317A75">
              <w:rPr>
                <w:rFonts w:ascii="Times New Roman" w:hAnsi="Times New Roman"/>
                <w:sz w:val="26"/>
                <w:szCs w:val="26"/>
              </w:rPr>
              <w:t>в отрасти</w:t>
            </w:r>
            <w:proofErr w:type="gramEnd"/>
            <w:r w:rsidRPr="00317A75">
              <w:rPr>
                <w:rFonts w:ascii="Times New Roman" w:hAnsi="Times New Roman"/>
                <w:sz w:val="26"/>
                <w:szCs w:val="26"/>
              </w:rPr>
              <w:t>, которые занимаются переработкой сельскохозяйственного сырья.</w:t>
            </w:r>
          </w:p>
          <w:p w14:paraId="171C5CD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Взаимосвязь отраслей АПК.</w:t>
            </w:r>
          </w:p>
          <w:p w14:paraId="3621E99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Агропромышленный комплекс России.</w:t>
            </w:r>
          </w:p>
          <w:p w14:paraId="4E0AFEA7"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Правила заполнения суточного журнала.</w:t>
            </w:r>
          </w:p>
          <w:p w14:paraId="16D81A5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Нормативные условия работы холодильной установки.</w:t>
            </w:r>
          </w:p>
          <w:p w14:paraId="7B786FD9"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Основные вспомогательные операции по обслуживанию холодильной машины.</w:t>
            </w:r>
          </w:p>
          <w:p w14:paraId="5667C0A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Техническая характеристика поршневых компрессоров.</w:t>
            </w:r>
          </w:p>
          <w:p w14:paraId="6556CB5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13. Эксплуатация и применение приборов КИПиА.</w:t>
            </w:r>
          </w:p>
          <w:p w14:paraId="4DC4A2EC"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 Типовая система технического обслуживания винтовых компрессоров.</w:t>
            </w:r>
          </w:p>
          <w:p w14:paraId="0BAB266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 Акт о приеме оборудования в эксплуатацию.</w:t>
            </w:r>
          </w:p>
          <w:p w14:paraId="3FED221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16. Предельно-допустимая концентрация аммиака в помещении, аварийный выпуск аммиака в атмосферу.</w:t>
            </w:r>
          </w:p>
          <w:p w14:paraId="0742DDE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17.Дифференциальные реле давления.</w:t>
            </w:r>
          </w:p>
          <w:p w14:paraId="2B4783D8"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Датчики давления. Условное обозначение датчиков давления на схемах.</w:t>
            </w:r>
          </w:p>
          <w:p w14:paraId="7199AD4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19. Регуляторы давления.</w:t>
            </w:r>
          </w:p>
          <w:p w14:paraId="2F99D6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20. Водорегулирующие вентили.</w:t>
            </w:r>
          </w:p>
          <w:p w14:paraId="3BB6DA8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21. Реле температуры, термостаты.</w:t>
            </w:r>
          </w:p>
          <w:p w14:paraId="70EAC4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22. Устройство электронного ТРВ типа AKVA 20.</w:t>
            </w:r>
          </w:p>
          <w:p w14:paraId="797165AB"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23. Условные обозначения ТРВ на схемах автоматизации. Ручные регулирующие вентили.</w:t>
            </w:r>
          </w:p>
          <w:p w14:paraId="0E563DB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24. Поплавковые регуляторы уровня.</w:t>
            </w:r>
          </w:p>
          <w:p w14:paraId="1D8990C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 xml:space="preserve">25. Указатели уровня (стекло </w:t>
            </w:r>
            <w:proofErr w:type="spellStart"/>
            <w:r w:rsidRPr="00317A75">
              <w:rPr>
                <w:rFonts w:ascii="Times New Roman" w:hAnsi="Times New Roman"/>
                <w:bCs/>
                <w:sz w:val="26"/>
                <w:szCs w:val="26"/>
              </w:rPr>
              <w:t>Клингера</w:t>
            </w:r>
            <w:proofErr w:type="spellEnd"/>
            <w:r w:rsidRPr="00317A75">
              <w:rPr>
                <w:rFonts w:ascii="Times New Roman" w:hAnsi="Times New Roman"/>
                <w:bCs/>
                <w:sz w:val="26"/>
                <w:szCs w:val="26"/>
              </w:rPr>
              <w:t>).</w:t>
            </w:r>
          </w:p>
          <w:p w14:paraId="41842E8F"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26. Датчики влажности, контроллеры.</w:t>
            </w:r>
          </w:p>
          <w:p w14:paraId="06FAFEFE"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27. Электронный ТРВ с датчиками температуры (с дополнительным датчиком давления). </w:t>
            </w:r>
          </w:p>
          <w:p w14:paraId="6614FDFC"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28. Вентили постоянного давления (автоматические дроссели по давлению – АДД).</w:t>
            </w:r>
          </w:p>
          <w:p w14:paraId="4E6090B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29. Работа одним компрессором на несколько температур кипения.</w:t>
            </w:r>
          </w:p>
          <w:p w14:paraId="699D03C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30. Регулирование температуры объектов, охлаждаемых </w:t>
            </w:r>
            <w:proofErr w:type="spellStart"/>
            <w:r w:rsidRPr="00317A75">
              <w:rPr>
                <w:rFonts w:ascii="Times New Roman" w:hAnsi="Times New Roman"/>
                <w:bCs/>
                <w:sz w:val="26"/>
                <w:szCs w:val="26"/>
              </w:rPr>
              <w:t>хладоносителем</w:t>
            </w:r>
            <w:proofErr w:type="spellEnd"/>
            <w:r w:rsidRPr="00317A75">
              <w:rPr>
                <w:rFonts w:ascii="Times New Roman" w:hAnsi="Times New Roman"/>
                <w:bCs/>
                <w:sz w:val="26"/>
                <w:szCs w:val="26"/>
              </w:rPr>
              <w:t>.</w:t>
            </w:r>
          </w:p>
          <w:p w14:paraId="47A73C84"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31. Функциональные схемы защиты компрессора и приборы защиты.</w:t>
            </w:r>
          </w:p>
          <w:p w14:paraId="75C96F83"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32. Автоматическая сигнализация. Виды автосигнализации.</w:t>
            </w:r>
          </w:p>
          <w:p w14:paraId="4BC7F371"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33. Изучение функциональных схем автоматического управления компрессорами. </w:t>
            </w:r>
          </w:p>
          <w:p w14:paraId="50D323D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34. Функциональные схемы управления винтовым компрессором.</w:t>
            </w:r>
          </w:p>
          <w:p w14:paraId="4F120D1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35. Оттаивание аммиачных батарей.</w:t>
            </w:r>
          </w:p>
          <w:p w14:paraId="4C1055D0" w14:textId="028D61CF" w:rsidR="00F23F15" w:rsidRPr="00C71E48"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36. Системы отделения воздуха</w:t>
            </w:r>
          </w:p>
        </w:tc>
        <w:tc>
          <w:tcPr>
            <w:tcW w:w="1701" w:type="dxa"/>
          </w:tcPr>
          <w:p w14:paraId="29B8E0DC" w14:textId="77777777" w:rsidR="00F23F15" w:rsidRPr="00C71E48" w:rsidRDefault="00E04967" w:rsidP="008021D9">
            <w:pPr>
              <w:spacing w:after="0" w:line="240" w:lineRule="auto"/>
              <w:jc w:val="center"/>
              <w:outlineLvl w:val="0"/>
              <w:rPr>
                <w:rFonts w:ascii="Times New Roman" w:hAnsi="Times New Roman"/>
                <w:bCs/>
                <w:sz w:val="26"/>
                <w:szCs w:val="26"/>
              </w:rPr>
            </w:pPr>
            <w:r w:rsidRPr="00C71E48">
              <w:rPr>
                <w:rFonts w:ascii="Times New Roman" w:hAnsi="Times New Roman"/>
                <w:bCs/>
                <w:sz w:val="26"/>
                <w:szCs w:val="26"/>
              </w:rPr>
              <w:lastRenderedPageBreak/>
              <w:t>66</w:t>
            </w:r>
          </w:p>
        </w:tc>
        <w:tc>
          <w:tcPr>
            <w:tcW w:w="3402" w:type="dxa"/>
          </w:tcPr>
          <w:p w14:paraId="349718A9" w14:textId="5AFB779A"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proofErr w:type="gramStart"/>
            <w:r w:rsidRPr="00C71E48">
              <w:rPr>
                <w:rFonts w:ascii="Times New Roman" w:hAnsi="Times New Roman"/>
                <w:bCs/>
                <w:sz w:val="26"/>
                <w:szCs w:val="26"/>
              </w:rPr>
              <w:lastRenderedPageBreak/>
              <w:t>раздела,  доклады</w:t>
            </w:r>
            <w:proofErr w:type="gramEnd"/>
            <w:r w:rsidRPr="00C71E48">
              <w:rPr>
                <w:rFonts w:ascii="Times New Roman" w:hAnsi="Times New Roman"/>
                <w:bCs/>
                <w:sz w:val="26"/>
                <w:szCs w:val="26"/>
              </w:rPr>
              <w:t xml:space="preserve">,  сообщения и презентации по темам домашних заданий и СРС. </w:t>
            </w:r>
          </w:p>
          <w:p w14:paraId="2399E2D7"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E04967" w:rsidRPr="00C71E48" w14:paraId="157DD5A2" w14:textId="77777777" w:rsidTr="004F4E84">
        <w:tc>
          <w:tcPr>
            <w:tcW w:w="2978" w:type="dxa"/>
          </w:tcPr>
          <w:p w14:paraId="52DD987B" w14:textId="77777777" w:rsidR="00E04967"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МДК 01.03 Управление монтажом холодильного оборудования в пищевой промышленности и контроль за ним</w:t>
            </w:r>
          </w:p>
        </w:tc>
        <w:tc>
          <w:tcPr>
            <w:tcW w:w="7938" w:type="dxa"/>
          </w:tcPr>
          <w:p w14:paraId="46E6675B"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 Правила ТБ и ПБ при ТО компрессоров и компрессорных агрегатов.</w:t>
            </w:r>
          </w:p>
          <w:p w14:paraId="1017E42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 Пониженная температура кипения, повышенная температура конденсации и нагнетания.</w:t>
            </w:r>
          </w:p>
          <w:p w14:paraId="7F987AB0"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3. Регулирование подачи жидкого хладагента в испарительной системе. Способы регулирования подачи.</w:t>
            </w:r>
          </w:p>
          <w:p w14:paraId="17A7BFE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4. Выявление и способы устранения отклонений.</w:t>
            </w:r>
          </w:p>
          <w:p w14:paraId="197AC9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5. Очистка теплопередающей поверхности от загрязнений. </w:t>
            </w:r>
          </w:p>
          <w:p w14:paraId="167EFAE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6. Основные методы защиты аппаратов от коррозии. Улучшение качества охлаждающей воды.</w:t>
            </w:r>
          </w:p>
          <w:p w14:paraId="206BE581"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7. Выпуск масла из системы. Выпуск неконденсирующихся газов (воздух). Эксплуатация аппаратов.</w:t>
            </w:r>
          </w:p>
          <w:p w14:paraId="6650562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8. Основные неисправности в работе вентиляторов и методы их исправления</w:t>
            </w:r>
          </w:p>
          <w:p w14:paraId="33073E7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9. Правила ТБ и ПБ при обслуживании вспомогательного </w:t>
            </w:r>
            <w:r w:rsidRPr="008D1947">
              <w:rPr>
                <w:rFonts w:ascii="Times New Roman" w:hAnsi="Times New Roman"/>
                <w:bCs/>
                <w:sz w:val="26"/>
                <w:szCs w:val="26"/>
              </w:rPr>
              <w:lastRenderedPageBreak/>
              <w:t>оборудования.</w:t>
            </w:r>
          </w:p>
          <w:p w14:paraId="37F50D1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10. ТО отделителя жидкости. ТО циркуляционного, дренажного и защитного ресиверов. ТО </w:t>
            </w:r>
            <w:proofErr w:type="spellStart"/>
            <w:r w:rsidRPr="008D1947">
              <w:rPr>
                <w:rFonts w:ascii="Times New Roman" w:hAnsi="Times New Roman"/>
                <w:bCs/>
                <w:sz w:val="26"/>
                <w:szCs w:val="26"/>
              </w:rPr>
              <w:t>промсосуда</w:t>
            </w:r>
            <w:proofErr w:type="spellEnd"/>
            <w:r w:rsidRPr="008D1947">
              <w:rPr>
                <w:rFonts w:ascii="Times New Roman" w:hAnsi="Times New Roman"/>
                <w:bCs/>
                <w:sz w:val="26"/>
                <w:szCs w:val="26"/>
              </w:rPr>
              <w:t>.</w:t>
            </w:r>
          </w:p>
          <w:p w14:paraId="4F03F05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11. Роль хозрасчета в применении интенсивных и энергосберегающих технологий</w:t>
            </w:r>
          </w:p>
          <w:p w14:paraId="652904C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12. Поддержание и регулирование температуры и влажности воздуха.</w:t>
            </w:r>
          </w:p>
          <w:p w14:paraId="71A98D8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13.Теплообменные аппараты, осуществляющие охлаждение, нагрев, осушение и увлажнение.</w:t>
            </w:r>
          </w:p>
          <w:p w14:paraId="10A74D3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14.Тепловлажностный баланс офисного помещения, спортивного комплекса.</w:t>
            </w:r>
          </w:p>
          <w:p w14:paraId="7D49CA1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15.Смесевые альтернативные хладагенты, применяемые в СКВ.</w:t>
            </w:r>
          </w:p>
          <w:p w14:paraId="12DA940C"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16.Вихревые кондиционеры воздуха для производственных помещений.</w:t>
            </w:r>
          </w:p>
          <w:p w14:paraId="666E531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17. Автомобильные кондиционеры.</w:t>
            </w:r>
          </w:p>
          <w:p w14:paraId="3177A0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18. Изучение инструкций заводов изготовителей оконного и моноблочного кондиционеров.</w:t>
            </w:r>
          </w:p>
          <w:p w14:paraId="55432F9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19. Сплит-системы различного типа.</w:t>
            </w:r>
          </w:p>
          <w:p w14:paraId="0D85A82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20. Рынок современных систем кондиционирования воздуха.</w:t>
            </w:r>
          </w:p>
          <w:p w14:paraId="5B9069A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21. Новые конструкции воздушных фильтров для СКВ.</w:t>
            </w:r>
          </w:p>
          <w:p w14:paraId="4E333B0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22. СКВ для помещений тренировочных катков.</w:t>
            </w:r>
          </w:p>
          <w:p w14:paraId="1E6CA7A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23. Центральные кондиционеры с фанкойлами.</w:t>
            </w:r>
          </w:p>
          <w:p w14:paraId="4968944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24. Устройство и принцип монтажа сплит –систем.</w:t>
            </w:r>
          </w:p>
          <w:p w14:paraId="4C0D1CC4"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25. Монтаж центрального кондиционера.</w:t>
            </w:r>
          </w:p>
          <w:p w14:paraId="2E15752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26. Изучение инструкции заводов-изготовителей.</w:t>
            </w:r>
          </w:p>
          <w:p w14:paraId="083C2CD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27. Обнаружение неисправностей и их устранение в сплит-системе различного типа.</w:t>
            </w:r>
          </w:p>
          <w:p w14:paraId="0791F002"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28. Эксплуатация центральных кондиционеров.</w:t>
            </w:r>
          </w:p>
          <w:p w14:paraId="2D98ACE0" w14:textId="04B1286A" w:rsidR="00E04967" w:rsidRPr="00C71E48"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29. ТБ при эксплуатации кондиционеров.</w:t>
            </w:r>
          </w:p>
        </w:tc>
        <w:tc>
          <w:tcPr>
            <w:tcW w:w="1701" w:type="dxa"/>
          </w:tcPr>
          <w:p w14:paraId="552CE08B" w14:textId="7F44B8D1" w:rsidR="00E04967" w:rsidRPr="00C71E48" w:rsidRDefault="007C2415" w:rsidP="008021D9">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65</w:t>
            </w:r>
          </w:p>
        </w:tc>
        <w:tc>
          <w:tcPr>
            <w:tcW w:w="3402" w:type="dxa"/>
          </w:tcPr>
          <w:p w14:paraId="35AF262A" w14:textId="77777777"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B57E1CA" w14:textId="77777777" w:rsidR="00E04967" w:rsidRPr="00C71E48" w:rsidRDefault="00E04967" w:rsidP="008021D9">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07AF45D" w:rsidR="007C2415" w:rsidRPr="00C71E48" w:rsidRDefault="007C2415" w:rsidP="008021D9">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446</w:t>
            </w:r>
          </w:p>
        </w:tc>
        <w:tc>
          <w:tcPr>
            <w:tcW w:w="3402" w:type="dxa"/>
          </w:tcPr>
          <w:p w14:paraId="226E7ED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bl>
    <w:p w14:paraId="7531B201" w14:textId="77777777" w:rsidR="00C93E8A" w:rsidRPr="00C71E48" w:rsidRDefault="00C93E8A" w:rsidP="00953690">
      <w:pPr>
        <w:spacing w:after="0"/>
        <w:jc w:val="center"/>
        <w:rPr>
          <w:rFonts w:ascii="Times New Roman" w:hAnsi="Times New Roman"/>
          <w:sz w:val="26"/>
          <w:szCs w:val="26"/>
        </w:rPr>
      </w:pPr>
    </w:p>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12B4730" w:rsidR="00F23F15" w:rsidRDefault="00F23F15" w:rsidP="00953690">
      <w:pPr>
        <w:spacing w:after="0"/>
        <w:ind w:firstLine="360"/>
        <w:jc w:val="both"/>
        <w:rPr>
          <w:rFonts w:ascii="Times New Roman" w:hAnsi="Times New Roman"/>
          <w:sz w:val="26"/>
          <w:szCs w:val="26"/>
        </w:rPr>
      </w:pPr>
      <w:proofErr w:type="gramStart"/>
      <w:r w:rsidRPr="00C71E48">
        <w:rPr>
          <w:rFonts w:ascii="Times New Roman" w:hAnsi="Times New Roman"/>
          <w:sz w:val="26"/>
          <w:szCs w:val="26"/>
        </w:rPr>
        <w:lastRenderedPageBreak/>
        <w:t>Перечень  видов</w:t>
      </w:r>
      <w:proofErr w:type="gramEnd"/>
      <w:r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3547BCFE"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60</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9EC4D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80</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4B865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76</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10293F"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84</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5CA3D16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36</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106D588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110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proofErr w:type="gramStart"/>
      <w:r w:rsidRPr="00C71E48">
        <w:rPr>
          <w:rFonts w:ascii="Times New Roman" w:hAnsi="Times New Roman"/>
          <w:sz w:val="26"/>
          <w:szCs w:val="26"/>
        </w:rPr>
        <w:t>- это чёткое обобщение</w:t>
      </w:r>
      <w:proofErr w:type="gramEnd"/>
      <w:r w:rsidRPr="00C71E48">
        <w:rPr>
          <w:rFonts w:ascii="Times New Roman" w:hAnsi="Times New Roman"/>
          <w:sz w:val="26"/>
          <w:szCs w:val="26"/>
        </w:rPr>
        <w:t xml:space="preserve">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В </w:t>
      </w:r>
      <w:proofErr w:type="gramStart"/>
      <w:r w:rsidRPr="00C71E48">
        <w:rPr>
          <w:snapToGrid w:val="0"/>
          <w:sz w:val="26"/>
          <w:szCs w:val="26"/>
        </w:rPr>
        <w:t>речи может быть</w:t>
      </w:r>
      <w:proofErr w:type="gramEnd"/>
      <w:r w:rsidRPr="00C71E48">
        <w:rPr>
          <w:snapToGrid w:val="0"/>
          <w:sz w:val="26"/>
          <w:szCs w:val="26"/>
        </w:rPr>
        <w:t xml:space="preserve">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 xml:space="preserve">Примерный объем </w:t>
      </w:r>
      <w:proofErr w:type="gramStart"/>
      <w:r w:rsidRPr="00C71E48">
        <w:rPr>
          <w:sz w:val="26"/>
          <w:szCs w:val="26"/>
        </w:rPr>
        <w:t>в машинописных страницах</w:t>
      </w:r>
      <w:proofErr w:type="gramEnd"/>
      <w:r w:rsidRPr="00C71E48">
        <w:rPr>
          <w:sz w:val="26"/>
          <w:szCs w:val="26"/>
        </w:rPr>
        <w:t xml:space="preserve">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092254A2"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B6468A">
        <w:rPr>
          <w:rFonts w:ascii="Times New Roman" w:hAnsi="Times New Roman"/>
          <w:sz w:val="26"/>
          <w:szCs w:val="26"/>
        </w:rPr>
        <w:t>ому модулю.</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C71E48" w:rsidRDefault="00FB00EE" w:rsidP="00953690">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5EFC2AB" w14:textId="77777777" w:rsidR="00FB00EE" w:rsidRPr="00C71E48" w:rsidRDefault="00FB00EE" w:rsidP="00FD57B7">
      <w:pPr>
        <w:pStyle w:val="a6"/>
        <w:numPr>
          <w:ilvl w:val="0"/>
          <w:numId w:val="19"/>
        </w:numPr>
        <w:spacing w:line="276" w:lineRule="auto"/>
        <w:ind w:left="0" w:firstLine="141"/>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A0BE20D" w14:textId="77777777" w:rsidR="00FB00EE" w:rsidRPr="00C71E48" w:rsidRDefault="00FB00EE" w:rsidP="00FD57B7">
      <w:pPr>
        <w:pStyle w:val="a6"/>
        <w:numPr>
          <w:ilvl w:val="0"/>
          <w:numId w:val="19"/>
        </w:numPr>
        <w:spacing w:line="276" w:lineRule="auto"/>
        <w:ind w:left="0" w:firstLine="141"/>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34EBF4F3" w14:textId="77777777" w:rsidR="00FB00EE" w:rsidRPr="00C71E48" w:rsidRDefault="00FB00EE" w:rsidP="00FD57B7">
      <w:pPr>
        <w:pStyle w:val="a6"/>
        <w:numPr>
          <w:ilvl w:val="0"/>
          <w:numId w:val="19"/>
        </w:numPr>
        <w:spacing w:line="276" w:lineRule="auto"/>
        <w:ind w:left="0" w:firstLine="141"/>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5B20DB3A" w14:textId="0A5115ED" w:rsidR="00FB00EE" w:rsidRPr="00C71E48" w:rsidRDefault="00FB00EE" w:rsidP="00CB3079">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w:t>
      </w:r>
      <w:proofErr w:type="spellStart"/>
      <w:r w:rsidRPr="00C71E48">
        <w:rPr>
          <w:sz w:val="26"/>
          <w:szCs w:val="26"/>
        </w:rPr>
        <w:t>перераб</w:t>
      </w:r>
      <w:proofErr w:type="spellEnd"/>
      <w:r w:rsidRPr="00C71E48">
        <w:rPr>
          <w:sz w:val="26"/>
          <w:szCs w:val="26"/>
        </w:rPr>
        <w:t xml:space="preserve">. и доп. — </w:t>
      </w:r>
      <w:proofErr w:type="gramStart"/>
      <w:r w:rsidRPr="00C71E48">
        <w:rPr>
          <w:sz w:val="26"/>
          <w:szCs w:val="26"/>
        </w:rPr>
        <w:t>Москва :</w:t>
      </w:r>
      <w:proofErr w:type="gramEnd"/>
      <w:r w:rsidRPr="00C71E48">
        <w:rPr>
          <w:sz w:val="26"/>
          <w:szCs w:val="26"/>
        </w:rPr>
        <w:t xml:space="preserve"> ИНФРА-М, 202</w:t>
      </w:r>
      <w:r w:rsidR="00FD57B7">
        <w:rPr>
          <w:sz w:val="26"/>
          <w:szCs w:val="26"/>
        </w:rPr>
        <w:t>0</w:t>
      </w:r>
      <w:r w:rsidRPr="00C71E48">
        <w:rPr>
          <w:sz w:val="26"/>
          <w:szCs w:val="26"/>
        </w:rPr>
        <w:t xml:space="preserve">.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16872ED1" w14:textId="77777777" w:rsidR="00FB00EE" w:rsidRPr="00C71E48" w:rsidRDefault="00FB00EE" w:rsidP="00953690">
      <w:pPr>
        <w:pStyle w:val="a6"/>
        <w:spacing w:line="276" w:lineRule="auto"/>
        <w:ind w:left="0" w:firstLine="141"/>
        <w:rPr>
          <w:b/>
          <w:sz w:val="26"/>
          <w:szCs w:val="26"/>
        </w:rPr>
      </w:pPr>
      <w:r w:rsidRPr="00C71E48">
        <w:rPr>
          <w:b/>
          <w:sz w:val="26"/>
          <w:szCs w:val="26"/>
        </w:rPr>
        <w:t>Дополнительная литература</w:t>
      </w:r>
    </w:p>
    <w:p w14:paraId="5B1BCD3C" w14:textId="77777777" w:rsidR="00FB00EE" w:rsidRPr="00C71E48" w:rsidRDefault="00FB00EE" w:rsidP="00953690">
      <w:pPr>
        <w:pStyle w:val="a6"/>
        <w:numPr>
          <w:ilvl w:val="0"/>
          <w:numId w:val="20"/>
        </w:numPr>
        <w:spacing w:line="276" w:lineRule="auto"/>
        <w:ind w:left="0" w:firstLine="141"/>
        <w:jc w:val="left"/>
        <w:rPr>
          <w:sz w:val="26"/>
          <w:szCs w:val="26"/>
        </w:rPr>
      </w:pPr>
      <w:bookmarkStart w:id="15" w:name="_Hlk60745479"/>
      <w:r w:rsidRPr="00C71E48">
        <w:rPr>
          <w:sz w:val="26"/>
          <w:szCs w:val="26"/>
        </w:rPr>
        <w:t xml:space="preserve">Сайт </w:t>
      </w:r>
      <w:hyperlink r:id="rId10" w:history="1">
        <w:r w:rsidRPr="00C71E48">
          <w:rPr>
            <w:rStyle w:val="a3"/>
            <w:sz w:val="26"/>
            <w:szCs w:val="26"/>
          </w:rPr>
          <w:t>/</w:t>
        </w:r>
        <w:proofErr w:type="spellStart"/>
        <w:r w:rsidRPr="00C71E48">
          <w:rPr>
            <w:rStyle w:val="a3"/>
            <w:sz w:val="26"/>
            <w:szCs w:val="26"/>
          </w:rPr>
          <w:t>catalog</w:t>
        </w:r>
        <w:proofErr w:type="spellEnd"/>
        <w:r w:rsidRPr="00C71E48">
          <w:rPr>
            <w:rStyle w:val="a3"/>
            <w:sz w:val="26"/>
            <w:szCs w:val="26"/>
          </w:rPr>
          <w:t>/</w:t>
        </w:r>
        <w:proofErr w:type="spellStart"/>
        <w:r w:rsidRPr="00C71E48">
          <w:rPr>
            <w:rStyle w:val="a3"/>
            <w:sz w:val="26"/>
            <w:szCs w:val="26"/>
          </w:rPr>
          <w:t>document?id</w:t>
        </w:r>
        <w:proofErr w:type="spellEnd"/>
        <w:r w:rsidRPr="00C71E48">
          <w:rPr>
            <w:rStyle w:val="a3"/>
            <w:sz w:val="26"/>
            <w:szCs w:val="26"/>
          </w:rPr>
          <w:t>=274388</w:t>
        </w:r>
      </w:hyperlink>
      <w:r w:rsidRPr="00C71E48">
        <w:rPr>
          <w:sz w:val="26"/>
          <w:szCs w:val="26"/>
        </w:rPr>
        <w:t xml:space="preserve"> Режим доступа: по подписке.</w:t>
      </w:r>
    </w:p>
    <w:p w14:paraId="549D514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32452DB9"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22F7ECD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1C46F89C"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9BC4B17"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5"/>
    <w:p w14:paraId="7799AA10"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5D1E198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6C72C3C"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Сайт https://www.danfoss.com/ru-ru/</w:t>
      </w:r>
    </w:p>
    <w:p w14:paraId="01F8D6D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42578053"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31E2D828"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668B4581"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07F650F1"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0F8BD052"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01C3980F"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47AD28C0"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242BD2C4"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B6468A">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A21B4"/>
    <w:rsid w:val="005C1D2C"/>
    <w:rsid w:val="005D013A"/>
    <w:rsid w:val="00613458"/>
    <w:rsid w:val="006D583A"/>
    <w:rsid w:val="00710742"/>
    <w:rsid w:val="00761E94"/>
    <w:rsid w:val="007C2415"/>
    <w:rsid w:val="008021D9"/>
    <w:rsid w:val="008257F5"/>
    <w:rsid w:val="00834A22"/>
    <w:rsid w:val="008A1432"/>
    <w:rsid w:val="008C316D"/>
    <w:rsid w:val="008D1947"/>
    <w:rsid w:val="008E0E6A"/>
    <w:rsid w:val="008E5309"/>
    <w:rsid w:val="00953690"/>
    <w:rsid w:val="00973FA0"/>
    <w:rsid w:val="00993ABC"/>
    <w:rsid w:val="009D3D09"/>
    <w:rsid w:val="00A8191D"/>
    <w:rsid w:val="00AF7B4F"/>
    <w:rsid w:val="00B47E8A"/>
    <w:rsid w:val="00B6468A"/>
    <w:rsid w:val="00C019B5"/>
    <w:rsid w:val="00C71E48"/>
    <w:rsid w:val="00C93E8A"/>
    <w:rsid w:val="00CB3079"/>
    <w:rsid w:val="00D11B42"/>
    <w:rsid w:val="00D6585C"/>
    <w:rsid w:val="00E0218D"/>
    <w:rsid w:val="00E04967"/>
    <w:rsid w:val="00E41BE7"/>
    <w:rsid w:val="00E87D8F"/>
    <w:rsid w:val="00E91738"/>
    <w:rsid w:val="00EA1703"/>
    <w:rsid w:val="00EF2C1E"/>
    <w:rsid w:val="00F00A8F"/>
    <w:rsid w:val="00F23F15"/>
    <w:rsid w:val="00F46945"/>
    <w:rsid w:val="00F53278"/>
    <w:rsid w:val="00F70CF1"/>
    <w:rsid w:val="00FB00EE"/>
    <w:rsid w:val="00FB759E"/>
    <w:rsid w:val="00FD5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D57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8690</Words>
  <Characters>49533</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25</cp:revision>
  <dcterms:created xsi:type="dcterms:W3CDTF">2021-02-08T06:43:00Z</dcterms:created>
  <dcterms:modified xsi:type="dcterms:W3CDTF">2022-05-30T18:04:00Z</dcterms:modified>
</cp:coreProperties>
</file>